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F4" w:rsidRPr="00AA0AB0" w:rsidRDefault="002E76F4">
      <w:pPr>
        <w:jc w:val="center"/>
        <w:rPr>
          <w:rFonts w:ascii="Calibri" w:hAnsi="Calibri"/>
          <w:b/>
          <w:sz w:val="28"/>
          <w:szCs w:val="28"/>
          <w:u w:val="single"/>
        </w:rPr>
      </w:pPr>
      <w:smartTag w:uri="urn:schemas-microsoft-com:office:smarttags" w:element="place">
        <w:smartTag w:uri="urn:schemas-microsoft-com:office:smarttags" w:element="PlaceName">
          <w:r w:rsidRPr="00AA0AB0">
            <w:rPr>
              <w:rFonts w:ascii="Calibri" w:hAnsi="Calibri"/>
              <w:b/>
              <w:sz w:val="28"/>
              <w:szCs w:val="28"/>
              <w:u w:val="single"/>
            </w:rPr>
            <w:t>Ryerson</w:t>
          </w:r>
        </w:smartTag>
        <w:r w:rsidRPr="00AA0AB0">
          <w:rPr>
            <w:rFonts w:ascii="Calibri" w:hAnsi="Calibri"/>
            <w:b/>
            <w:sz w:val="28"/>
            <w:szCs w:val="28"/>
            <w:u w:val="single"/>
          </w:rPr>
          <w:t xml:space="preserve"> </w:t>
        </w:r>
        <w:smartTag w:uri="urn:schemas-microsoft-com:office:smarttags" w:element="PlaceType">
          <w:r w:rsidRPr="00AA0AB0">
            <w:rPr>
              <w:rFonts w:ascii="Calibri" w:hAnsi="Calibri"/>
              <w:b/>
              <w:sz w:val="28"/>
              <w:szCs w:val="28"/>
              <w:u w:val="single"/>
            </w:rPr>
            <w:t>University</w:t>
          </w:r>
        </w:smartTag>
      </w:smartTag>
    </w:p>
    <w:p w:rsidR="002E76F4" w:rsidRPr="00AA0AB0" w:rsidRDefault="002E76F4">
      <w:pPr>
        <w:jc w:val="center"/>
        <w:rPr>
          <w:rFonts w:ascii="Calibri" w:hAnsi="Calibri"/>
          <w:b/>
          <w:sz w:val="28"/>
          <w:szCs w:val="28"/>
        </w:rPr>
      </w:pPr>
      <w:r w:rsidRPr="00AA0AB0">
        <w:rPr>
          <w:rFonts w:ascii="Calibri" w:hAnsi="Calibri"/>
          <w:b/>
          <w:sz w:val="28"/>
          <w:szCs w:val="28"/>
          <w:u w:val="single"/>
        </w:rPr>
        <w:t>Department of History</w:t>
      </w:r>
    </w:p>
    <w:p w:rsidR="002E76F4" w:rsidRPr="00AA0AB0" w:rsidRDefault="002E76F4">
      <w:pPr>
        <w:rPr>
          <w:rFonts w:ascii="Calibri" w:hAnsi="Calibri"/>
          <w:b/>
          <w:sz w:val="28"/>
          <w:szCs w:val="28"/>
        </w:rPr>
      </w:pPr>
    </w:p>
    <w:p w:rsidR="002E76F4" w:rsidRPr="00AA0AB0" w:rsidRDefault="002E76F4">
      <w:pPr>
        <w:jc w:val="center"/>
        <w:rPr>
          <w:rFonts w:ascii="Calibri" w:hAnsi="Calibri"/>
          <w:b/>
          <w:sz w:val="28"/>
          <w:szCs w:val="28"/>
        </w:rPr>
      </w:pPr>
      <w:r w:rsidRPr="00AA0AB0">
        <w:rPr>
          <w:rFonts w:ascii="Calibri" w:hAnsi="Calibri"/>
          <w:b/>
          <w:sz w:val="28"/>
          <w:szCs w:val="28"/>
          <w:u w:val="single"/>
        </w:rPr>
        <w:t>H</w:t>
      </w:r>
      <w:r w:rsidR="00D43DD0">
        <w:rPr>
          <w:rFonts w:ascii="Calibri" w:hAnsi="Calibri"/>
          <w:b/>
          <w:sz w:val="28"/>
          <w:szCs w:val="28"/>
          <w:u w:val="single"/>
        </w:rPr>
        <w:t>IS</w:t>
      </w:r>
      <w:r w:rsidRPr="00AA0AB0">
        <w:rPr>
          <w:rFonts w:ascii="Calibri" w:hAnsi="Calibri"/>
          <w:b/>
          <w:sz w:val="28"/>
          <w:szCs w:val="28"/>
          <w:u w:val="single"/>
        </w:rPr>
        <w:t xml:space="preserve"> 5</w:t>
      </w:r>
      <w:r w:rsidR="00D43DD0">
        <w:rPr>
          <w:rFonts w:ascii="Calibri" w:hAnsi="Calibri"/>
          <w:b/>
          <w:sz w:val="28"/>
          <w:szCs w:val="28"/>
          <w:u w:val="single"/>
        </w:rPr>
        <w:t>94</w:t>
      </w:r>
      <w:r w:rsidRPr="00AA0AB0">
        <w:rPr>
          <w:rFonts w:ascii="Calibri" w:hAnsi="Calibri"/>
          <w:b/>
          <w:sz w:val="28"/>
          <w:szCs w:val="28"/>
        </w:rPr>
        <w:t xml:space="preserve">: </w:t>
      </w:r>
      <w:r w:rsidR="007047AC">
        <w:rPr>
          <w:rFonts w:ascii="Calibri" w:hAnsi="Calibri"/>
          <w:b/>
          <w:i/>
          <w:sz w:val="28"/>
          <w:szCs w:val="28"/>
          <w:u w:val="single"/>
        </w:rPr>
        <w:t>World Conflict</w:t>
      </w:r>
      <w:r w:rsidRPr="00AA0AB0">
        <w:rPr>
          <w:rFonts w:ascii="Calibri" w:hAnsi="Calibri"/>
          <w:b/>
          <w:i/>
          <w:sz w:val="28"/>
          <w:szCs w:val="28"/>
          <w:u w:val="single"/>
        </w:rPr>
        <w:t>, 1900-1945</w:t>
      </w:r>
      <w:r w:rsidR="00C44331">
        <w:rPr>
          <w:rFonts w:ascii="Calibri" w:hAnsi="Calibri"/>
          <w:b/>
          <w:i/>
          <w:sz w:val="28"/>
          <w:szCs w:val="28"/>
          <w:u w:val="single"/>
        </w:rPr>
        <w:t xml:space="preserve"> </w:t>
      </w:r>
      <w:r w:rsidRPr="00AA0AB0">
        <w:rPr>
          <w:rFonts w:ascii="Calibri" w:hAnsi="Calibri"/>
          <w:b/>
          <w:sz w:val="28"/>
          <w:szCs w:val="28"/>
        </w:rPr>
        <w:t>(Fall Session 20</w:t>
      </w:r>
      <w:r w:rsidR="00D8192B">
        <w:rPr>
          <w:rFonts w:ascii="Calibri" w:hAnsi="Calibri"/>
          <w:b/>
          <w:sz w:val="28"/>
          <w:szCs w:val="28"/>
        </w:rPr>
        <w:t>1</w:t>
      </w:r>
      <w:r w:rsidR="00D43DD0">
        <w:rPr>
          <w:rFonts w:ascii="Calibri" w:hAnsi="Calibri"/>
          <w:b/>
          <w:sz w:val="28"/>
          <w:szCs w:val="28"/>
        </w:rPr>
        <w:t>4</w:t>
      </w:r>
      <w:r w:rsidRPr="00AA0AB0">
        <w:rPr>
          <w:rFonts w:ascii="Calibri" w:hAnsi="Calibri"/>
          <w:b/>
          <w:sz w:val="28"/>
          <w:szCs w:val="28"/>
        </w:rPr>
        <w:t>)</w:t>
      </w:r>
    </w:p>
    <w:p w:rsidR="002E76F4" w:rsidRPr="00AA0AB0" w:rsidRDefault="002E76F4">
      <w:pPr>
        <w:jc w:val="center"/>
        <w:rPr>
          <w:rFonts w:ascii="Calibri" w:hAnsi="Calibri"/>
          <w:sz w:val="28"/>
          <w:szCs w:val="28"/>
        </w:rPr>
      </w:pPr>
    </w:p>
    <w:p w:rsidR="002E2830" w:rsidRDefault="00AA0AB0">
      <w:pPr>
        <w:rPr>
          <w:rFonts w:ascii="Calibri" w:hAnsi="Calibri"/>
          <w:b/>
          <w:sz w:val="24"/>
          <w:szCs w:val="24"/>
        </w:rPr>
      </w:pPr>
      <w:r>
        <w:rPr>
          <w:rFonts w:ascii="Calibri" w:hAnsi="Calibri"/>
          <w:b/>
          <w:sz w:val="24"/>
          <w:szCs w:val="24"/>
        </w:rPr>
        <w:t xml:space="preserve">Mondays </w:t>
      </w:r>
      <w:r>
        <w:rPr>
          <w:rFonts w:ascii="Calibri" w:hAnsi="Calibri"/>
          <w:b/>
          <w:sz w:val="24"/>
          <w:szCs w:val="24"/>
        </w:rPr>
        <w:tab/>
        <w:t>1100-1</w:t>
      </w:r>
      <w:r w:rsidR="00D43DD0">
        <w:rPr>
          <w:rFonts w:ascii="Calibri" w:hAnsi="Calibri"/>
          <w:b/>
          <w:sz w:val="24"/>
          <w:szCs w:val="24"/>
        </w:rPr>
        <w:t>2</w:t>
      </w:r>
      <w:r>
        <w:rPr>
          <w:rFonts w:ascii="Calibri" w:hAnsi="Calibri"/>
          <w:b/>
          <w:sz w:val="24"/>
          <w:szCs w:val="24"/>
        </w:rPr>
        <w:t>00</w:t>
      </w:r>
      <w:r>
        <w:rPr>
          <w:rFonts w:ascii="Calibri" w:hAnsi="Calibri"/>
          <w:b/>
          <w:sz w:val="24"/>
          <w:szCs w:val="24"/>
        </w:rPr>
        <w:tab/>
      </w:r>
      <w:r w:rsidR="00D43DD0">
        <w:rPr>
          <w:rFonts w:ascii="Calibri" w:hAnsi="Calibri"/>
          <w:b/>
          <w:sz w:val="24"/>
          <w:szCs w:val="24"/>
        </w:rPr>
        <w:t>RCC 201</w:t>
      </w:r>
      <w:r w:rsidR="002E2830">
        <w:rPr>
          <w:rFonts w:ascii="Calibri" w:hAnsi="Calibri"/>
          <w:b/>
          <w:sz w:val="24"/>
          <w:szCs w:val="24"/>
        </w:rPr>
        <w:tab/>
      </w:r>
      <w:r w:rsidR="002E2830">
        <w:rPr>
          <w:rFonts w:ascii="Calibri" w:hAnsi="Calibri"/>
          <w:b/>
          <w:sz w:val="24"/>
          <w:szCs w:val="24"/>
        </w:rPr>
        <w:tab/>
      </w:r>
    </w:p>
    <w:p w:rsidR="002E2830" w:rsidRDefault="006B5671">
      <w:pPr>
        <w:rPr>
          <w:rFonts w:ascii="Calibri" w:hAnsi="Calibri"/>
          <w:b/>
          <w:sz w:val="24"/>
          <w:szCs w:val="24"/>
        </w:rPr>
      </w:pPr>
      <w:r>
        <w:rPr>
          <w:rFonts w:ascii="Calibri" w:hAnsi="Calibri"/>
          <w:b/>
          <w:sz w:val="24"/>
          <w:szCs w:val="24"/>
        </w:rPr>
        <w:t>Frid</w:t>
      </w:r>
      <w:r w:rsidR="002E2830">
        <w:rPr>
          <w:rFonts w:ascii="Calibri" w:hAnsi="Calibri"/>
          <w:b/>
          <w:sz w:val="24"/>
          <w:szCs w:val="24"/>
        </w:rPr>
        <w:t>ays</w:t>
      </w:r>
      <w:r w:rsidR="002E2830">
        <w:rPr>
          <w:rFonts w:ascii="Calibri" w:hAnsi="Calibri"/>
          <w:b/>
          <w:sz w:val="24"/>
          <w:szCs w:val="24"/>
        </w:rPr>
        <w:tab/>
      </w:r>
      <w:r>
        <w:rPr>
          <w:rFonts w:ascii="Calibri" w:hAnsi="Calibri"/>
          <w:b/>
          <w:sz w:val="24"/>
          <w:szCs w:val="24"/>
        </w:rPr>
        <w:tab/>
      </w:r>
      <w:r w:rsidR="002E2830">
        <w:rPr>
          <w:rFonts w:ascii="Calibri" w:hAnsi="Calibri"/>
          <w:b/>
          <w:sz w:val="24"/>
          <w:szCs w:val="24"/>
        </w:rPr>
        <w:t>0</w:t>
      </w:r>
      <w:r w:rsidR="00D43DD0">
        <w:rPr>
          <w:rFonts w:ascii="Calibri" w:hAnsi="Calibri"/>
          <w:b/>
          <w:sz w:val="24"/>
          <w:szCs w:val="24"/>
        </w:rPr>
        <w:t>8</w:t>
      </w:r>
      <w:r w:rsidR="002E2830">
        <w:rPr>
          <w:rFonts w:ascii="Calibri" w:hAnsi="Calibri"/>
          <w:b/>
          <w:sz w:val="24"/>
          <w:szCs w:val="24"/>
        </w:rPr>
        <w:t>00-1000</w:t>
      </w:r>
      <w:r w:rsidR="002E2830">
        <w:rPr>
          <w:rFonts w:ascii="Calibri" w:hAnsi="Calibri"/>
          <w:b/>
          <w:sz w:val="24"/>
          <w:szCs w:val="24"/>
        </w:rPr>
        <w:tab/>
      </w:r>
      <w:r>
        <w:rPr>
          <w:rFonts w:ascii="Calibri" w:hAnsi="Calibri"/>
          <w:b/>
          <w:sz w:val="24"/>
          <w:szCs w:val="24"/>
        </w:rPr>
        <w:t>EPH 142</w:t>
      </w:r>
      <w:r w:rsidR="002E2830">
        <w:rPr>
          <w:rFonts w:ascii="Calibri" w:hAnsi="Calibri"/>
          <w:b/>
          <w:sz w:val="24"/>
          <w:szCs w:val="24"/>
        </w:rPr>
        <w:tab/>
      </w:r>
      <w:r w:rsidR="002E2830">
        <w:rPr>
          <w:rFonts w:ascii="Calibri" w:hAnsi="Calibri"/>
          <w:b/>
          <w:sz w:val="24"/>
          <w:szCs w:val="24"/>
        </w:rPr>
        <w:tab/>
      </w:r>
    </w:p>
    <w:p w:rsidR="002E2830" w:rsidRDefault="002E2830">
      <w:pPr>
        <w:rPr>
          <w:rFonts w:ascii="Calibri" w:hAnsi="Calibri"/>
          <w:b/>
          <w:sz w:val="24"/>
          <w:szCs w:val="24"/>
        </w:rPr>
      </w:pPr>
    </w:p>
    <w:p w:rsidR="002E76F4" w:rsidRPr="00AA0AB0" w:rsidRDefault="002E76F4">
      <w:pPr>
        <w:rPr>
          <w:rFonts w:ascii="Calibri" w:hAnsi="Calibri"/>
          <w:b/>
          <w:sz w:val="28"/>
          <w:szCs w:val="28"/>
          <w:u w:val="single"/>
        </w:rPr>
      </w:pPr>
      <w:proofErr w:type="spellStart"/>
      <w:r w:rsidRPr="00AA0AB0">
        <w:rPr>
          <w:rFonts w:ascii="Calibri" w:hAnsi="Calibri"/>
          <w:b/>
          <w:sz w:val="28"/>
          <w:szCs w:val="28"/>
          <w:u w:val="single"/>
        </w:rPr>
        <w:t>Dr.</w:t>
      </w:r>
      <w:proofErr w:type="spellEnd"/>
      <w:r w:rsidRPr="00AA0AB0">
        <w:rPr>
          <w:rFonts w:ascii="Calibri" w:hAnsi="Calibri"/>
          <w:b/>
          <w:sz w:val="28"/>
          <w:szCs w:val="28"/>
          <w:u w:val="single"/>
        </w:rPr>
        <w:t xml:space="preserve"> </w:t>
      </w:r>
      <w:smartTag w:uri="urn:schemas-microsoft-com:office:smarttags" w:element="PersonName">
        <w:r w:rsidRPr="00AA0AB0">
          <w:rPr>
            <w:rFonts w:ascii="Calibri" w:hAnsi="Calibri"/>
            <w:b/>
            <w:sz w:val="28"/>
            <w:szCs w:val="28"/>
            <w:u w:val="single"/>
          </w:rPr>
          <w:t>Arne Kislenko</w:t>
        </w:r>
      </w:smartTag>
    </w:p>
    <w:p w:rsidR="00D54298" w:rsidRPr="00AA0AB0" w:rsidRDefault="00D54298" w:rsidP="003F14D6">
      <w:pPr>
        <w:rPr>
          <w:rFonts w:ascii="Calibri" w:hAnsi="Calibri"/>
          <w:b/>
          <w:sz w:val="24"/>
          <w:szCs w:val="24"/>
        </w:rPr>
      </w:pPr>
    </w:p>
    <w:p w:rsidR="00AA0AB0" w:rsidRPr="00AA0AB0" w:rsidRDefault="002E76F4" w:rsidP="00AA0AB0">
      <w:pPr>
        <w:rPr>
          <w:rFonts w:ascii="Calibri" w:hAnsi="Calibri"/>
          <w:b/>
          <w:sz w:val="24"/>
          <w:szCs w:val="24"/>
        </w:rPr>
      </w:pPr>
      <w:r w:rsidRPr="00AA0AB0">
        <w:rPr>
          <w:rFonts w:ascii="Calibri" w:hAnsi="Calibri"/>
          <w:b/>
          <w:sz w:val="24"/>
          <w:szCs w:val="24"/>
        </w:rPr>
        <w:t>Office</w:t>
      </w:r>
      <w:r w:rsidR="000E6AA5" w:rsidRPr="00AA0AB0">
        <w:rPr>
          <w:rFonts w:ascii="Calibri" w:hAnsi="Calibri"/>
          <w:b/>
          <w:sz w:val="24"/>
          <w:szCs w:val="24"/>
        </w:rPr>
        <w:t xml:space="preserve"> Hours</w:t>
      </w:r>
      <w:r w:rsidR="000E6AA5" w:rsidRPr="00AA0AB0">
        <w:rPr>
          <w:rFonts w:ascii="Calibri" w:hAnsi="Calibri"/>
          <w:b/>
          <w:sz w:val="24"/>
          <w:szCs w:val="24"/>
        </w:rPr>
        <w:tab/>
      </w:r>
      <w:r w:rsidRPr="00AA0AB0">
        <w:rPr>
          <w:rFonts w:ascii="Calibri" w:hAnsi="Calibri"/>
          <w:b/>
          <w:sz w:val="24"/>
          <w:szCs w:val="24"/>
        </w:rPr>
        <w:t xml:space="preserve">: </w:t>
      </w:r>
      <w:r w:rsidR="000E6AA5" w:rsidRPr="00AA0AB0">
        <w:rPr>
          <w:rFonts w:ascii="Calibri" w:hAnsi="Calibri"/>
          <w:b/>
          <w:sz w:val="24"/>
          <w:szCs w:val="24"/>
        </w:rPr>
        <w:t xml:space="preserve"> </w:t>
      </w:r>
      <w:r w:rsidR="007946BC" w:rsidRPr="00AA0AB0">
        <w:rPr>
          <w:rFonts w:ascii="Calibri" w:hAnsi="Calibri"/>
          <w:b/>
          <w:sz w:val="24"/>
          <w:szCs w:val="24"/>
        </w:rPr>
        <w:t xml:space="preserve">JOR </w:t>
      </w:r>
      <w:r w:rsidRPr="00AA0AB0">
        <w:rPr>
          <w:rFonts w:ascii="Calibri" w:hAnsi="Calibri"/>
          <w:b/>
          <w:sz w:val="24"/>
          <w:szCs w:val="24"/>
        </w:rPr>
        <w:t>510</w:t>
      </w:r>
      <w:r w:rsidR="000E6AA5" w:rsidRPr="00AA0AB0">
        <w:rPr>
          <w:rFonts w:ascii="Calibri" w:hAnsi="Calibri"/>
          <w:b/>
          <w:sz w:val="24"/>
          <w:szCs w:val="24"/>
        </w:rPr>
        <w:tab/>
      </w:r>
      <w:r w:rsidR="00AA0AB0" w:rsidRPr="00AA0AB0">
        <w:rPr>
          <w:rFonts w:ascii="Calibri" w:hAnsi="Calibri"/>
          <w:b/>
          <w:sz w:val="24"/>
          <w:szCs w:val="24"/>
        </w:rPr>
        <w:t xml:space="preserve">Mondays </w:t>
      </w:r>
      <w:r w:rsidR="00AA0AB0" w:rsidRPr="00AA0AB0">
        <w:rPr>
          <w:rFonts w:ascii="Calibri" w:hAnsi="Calibri"/>
          <w:b/>
          <w:sz w:val="24"/>
          <w:szCs w:val="24"/>
        </w:rPr>
        <w:tab/>
        <w:t>1</w:t>
      </w:r>
      <w:r w:rsidR="00D43DD0">
        <w:rPr>
          <w:rFonts w:ascii="Calibri" w:hAnsi="Calibri"/>
          <w:b/>
          <w:sz w:val="24"/>
          <w:szCs w:val="24"/>
        </w:rPr>
        <w:t>2</w:t>
      </w:r>
      <w:r w:rsidR="00AA0AB0" w:rsidRPr="00AA0AB0">
        <w:rPr>
          <w:rFonts w:ascii="Calibri" w:hAnsi="Calibri"/>
          <w:b/>
          <w:sz w:val="24"/>
          <w:szCs w:val="24"/>
        </w:rPr>
        <w:t>:1</w:t>
      </w:r>
      <w:r w:rsidR="002E2830">
        <w:rPr>
          <w:rFonts w:ascii="Calibri" w:hAnsi="Calibri"/>
          <w:b/>
          <w:sz w:val="24"/>
          <w:szCs w:val="24"/>
        </w:rPr>
        <w:t>0</w:t>
      </w:r>
      <w:r w:rsidR="00AA0AB0" w:rsidRPr="00AA0AB0">
        <w:rPr>
          <w:rFonts w:ascii="Calibri" w:hAnsi="Calibri"/>
          <w:b/>
          <w:sz w:val="24"/>
          <w:szCs w:val="24"/>
        </w:rPr>
        <w:t xml:space="preserve"> – 1</w:t>
      </w:r>
      <w:r w:rsidR="00D43DD0">
        <w:rPr>
          <w:rFonts w:ascii="Calibri" w:hAnsi="Calibri"/>
          <w:b/>
          <w:sz w:val="24"/>
          <w:szCs w:val="24"/>
        </w:rPr>
        <w:t>4</w:t>
      </w:r>
      <w:r w:rsidR="00AA0AB0" w:rsidRPr="00AA0AB0">
        <w:rPr>
          <w:rFonts w:ascii="Calibri" w:hAnsi="Calibri"/>
          <w:b/>
          <w:sz w:val="24"/>
          <w:szCs w:val="24"/>
        </w:rPr>
        <w:t>:00</w:t>
      </w:r>
    </w:p>
    <w:p w:rsidR="00AA0AB0" w:rsidRPr="00AA0AB0" w:rsidRDefault="00AA0AB0" w:rsidP="00AA0AB0">
      <w:pPr>
        <w:rPr>
          <w:rFonts w:ascii="Calibri" w:hAnsi="Calibri"/>
          <w:b/>
          <w:sz w:val="24"/>
          <w:szCs w:val="24"/>
        </w:rPr>
      </w:pP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00D43DD0">
        <w:rPr>
          <w:rFonts w:ascii="Calibri" w:hAnsi="Calibri"/>
          <w:b/>
          <w:sz w:val="24"/>
          <w:szCs w:val="24"/>
        </w:rPr>
        <w:t>Frid</w:t>
      </w:r>
      <w:r w:rsidRPr="00AA0AB0">
        <w:rPr>
          <w:rFonts w:ascii="Calibri" w:hAnsi="Calibri"/>
          <w:b/>
          <w:sz w:val="24"/>
          <w:szCs w:val="24"/>
        </w:rPr>
        <w:t>ays</w:t>
      </w:r>
      <w:r w:rsidRPr="00AA0AB0">
        <w:rPr>
          <w:rFonts w:ascii="Calibri" w:hAnsi="Calibri"/>
          <w:b/>
          <w:sz w:val="24"/>
          <w:szCs w:val="24"/>
        </w:rPr>
        <w:tab/>
      </w:r>
      <w:r w:rsidR="00D43DD0">
        <w:rPr>
          <w:rFonts w:ascii="Calibri" w:hAnsi="Calibri"/>
          <w:b/>
          <w:sz w:val="24"/>
          <w:szCs w:val="24"/>
        </w:rPr>
        <w:tab/>
      </w:r>
      <w:r w:rsidRPr="00AA0AB0">
        <w:rPr>
          <w:rFonts w:ascii="Calibri" w:hAnsi="Calibri"/>
          <w:b/>
          <w:sz w:val="24"/>
          <w:szCs w:val="24"/>
        </w:rPr>
        <w:t>1</w:t>
      </w:r>
      <w:r w:rsidR="00D43DD0">
        <w:rPr>
          <w:rFonts w:ascii="Calibri" w:hAnsi="Calibri"/>
          <w:b/>
          <w:sz w:val="24"/>
          <w:szCs w:val="24"/>
        </w:rPr>
        <w:t>0</w:t>
      </w:r>
      <w:r w:rsidRPr="00AA0AB0">
        <w:rPr>
          <w:rFonts w:ascii="Calibri" w:hAnsi="Calibri"/>
          <w:b/>
          <w:sz w:val="24"/>
          <w:szCs w:val="24"/>
        </w:rPr>
        <w:t>:1</w:t>
      </w:r>
      <w:r w:rsidR="002E2830">
        <w:rPr>
          <w:rFonts w:ascii="Calibri" w:hAnsi="Calibri"/>
          <w:b/>
          <w:sz w:val="24"/>
          <w:szCs w:val="24"/>
        </w:rPr>
        <w:t>0</w:t>
      </w:r>
      <w:r w:rsidRPr="00AA0AB0">
        <w:rPr>
          <w:rFonts w:ascii="Calibri" w:hAnsi="Calibri"/>
          <w:b/>
          <w:sz w:val="24"/>
          <w:szCs w:val="24"/>
        </w:rPr>
        <w:t xml:space="preserve"> – 1</w:t>
      </w:r>
      <w:r w:rsidR="00D43DD0">
        <w:rPr>
          <w:rFonts w:ascii="Calibri" w:hAnsi="Calibri"/>
          <w:b/>
          <w:sz w:val="24"/>
          <w:szCs w:val="24"/>
        </w:rPr>
        <w:t>2</w:t>
      </w:r>
      <w:r w:rsidRPr="00AA0AB0">
        <w:rPr>
          <w:rFonts w:ascii="Calibri" w:hAnsi="Calibri"/>
          <w:b/>
          <w:sz w:val="24"/>
          <w:szCs w:val="24"/>
        </w:rPr>
        <w:t xml:space="preserve">:00 </w:t>
      </w:r>
      <w:r w:rsidR="004C35F9">
        <w:rPr>
          <w:rFonts w:ascii="Calibri" w:hAnsi="Calibri"/>
          <w:b/>
          <w:sz w:val="24"/>
          <w:szCs w:val="24"/>
        </w:rPr>
        <w:tab/>
      </w:r>
      <w:r w:rsidR="004C35F9">
        <w:rPr>
          <w:rFonts w:ascii="Calibri" w:hAnsi="Calibri"/>
          <w:b/>
          <w:sz w:val="24"/>
          <w:szCs w:val="24"/>
        </w:rPr>
        <w:tab/>
      </w:r>
      <w:r w:rsidR="004C35F9" w:rsidRPr="00AA0AB0">
        <w:rPr>
          <w:rFonts w:ascii="Calibri" w:hAnsi="Calibri"/>
          <w:b/>
          <w:i/>
          <w:sz w:val="24"/>
          <w:szCs w:val="24"/>
        </w:rPr>
        <w:t>or by appointment</w:t>
      </w:r>
    </w:p>
    <w:p w:rsidR="007946BC" w:rsidRPr="00AA0AB0" w:rsidRDefault="00AA0AB0" w:rsidP="00AA0AB0">
      <w:pPr>
        <w:rPr>
          <w:rFonts w:ascii="Calibri" w:hAnsi="Calibri"/>
          <w:b/>
          <w:i/>
          <w:sz w:val="24"/>
          <w:szCs w:val="24"/>
        </w:rPr>
      </w:pP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r w:rsidRPr="00AA0AB0">
        <w:rPr>
          <w:rFonts w:ascii="Calibri" w:hAnsi="Calibri"/>
          <w:b/>
          <w:sz w:val="24"/>
          <w:szCs w:val="24"/>
        </w:rPr>
        <w:tab/>
      </w:r>
    </w:p>
    <w:p w:rsidR="002E76F4" w:rsidRPr="00AA0AB0" w:rsidRDefault="002E76F4">
      <w:pPr>
        <w:rPr>
          <w:rFonts w:ascii="Calibri" w:hAnsi="Calibri"/>
          <w:b/>
          <w:sz w:val="24"/>
          <w:szCs w:val="24"/>
        </w:rPr>
      </w:pPr>
      <w:r w:rsidRPr="00AA0AB0">
        <w:rPr>
          <w:rFonts w:ascii="Calibri" w:hAnsi="Calibri"/>
          <w:b/>
          <w:sz w:val="24"/>
          <w:szCs w:val="24"/>
        </w:rPr>
        <w:t xml:space="preserve">Phone : </w:t>
      </w:r>
      <w:r w:rsidRPr="00AA0AB0">
        <w:rPr>
          <w:rFonts w:ascii="Calibri" w:hAnsi="Calibri"/>
          <w:b/>
          <w:sz w:val="24"/>
          <w:szCs w:val="24"/>
        </w:rPr>
        <w:tab/>
        <w:t>979-5000 ext. 6206</w:t>
      </w:r>
    </w:p>
    <w:p w:rsidR="002E76F4" w:rsidRPr="00AA0AB0" w:rsidRDefault="002E76F4">
      <w:pPr>
        <w:rPr>
          <w:rFonts w:ascii="Calibri" w:hAnsi="Calibri"/>
          <w:b/>
          <w:sz w:val="24"/>
          <w:szCs w:val="24"/>
        </w:rPr>
      </w:pPr>
      <w:r w:rsidRPr="00AA0AB0">
        <w:rPr>
          <w:rFonts w:ascii="Calibri" w:hAnsi="Calibri"/>
          <w:b/>
          <w:sz w:val="24"/>
          <w:szCs w:val="24"/>
          <w:u w:val="single"/>
        </w:rPr>
        <w:t>email</w:t>
      </w:r>
      <w:r w:rsidRPr="00AA0AB0">
        <w:rPr>
          <w:rFonts w:ascii="Calibri" w:hAnsi="Calibri"/>
          <w:b/>
          <w:sz w:val="24"/>
          <w:szCs w:val="24"/>
        </w:rPr>
        <w:t xml:space="preserve"> : </w:t>
      </w:r>
      <w:r w:rsidRPr="00AA0AB0">
        <w:rPr>
          <w:rFonts w:ascii="Calibri" w:hAnsi="Calibri"/>
          <w:b/>
          <w:sz w:val="24"/>
          <w:szCs w:val="24"/>
        </w:rPr>
        <w:tab/>
      </w:r>
      <w:smartTag w:uri="urn:schemas-microsoft-com:office:smarttags" w:element="PersonName">
        <w:r w:rsidRPr="00AA0AB0">
          <w:rPr>
            <w:rStyle w:val="Hyperlink"/>
            <w:rFonts w:ascii="Calibri" w:hAnsi="Calibri"/>
            <w:b/>
            <w:sz w:val="24"/>
            <w:szCs w:val="24"/>
          </w:rPr>
          <w:t>akislenk@ryerson.ca</w:t>
        </w:r>
      </w:smartTag>
      <w:r w:rsidRPr="00AA0AB0">
        <w:rPr>
          <w:rFonts w:ascii="Calibri" w:hAnsi="Calibri"/>
          <w:b/>
          <w:sz w:val="24"/>
          <w:szCs w:val="24"/>
        </w:rPr>
        <w:t xml:space="preserve">  or </w:t>
      </w:r>
      <w:smartTag w:uri="urn:schemas-microsoft-com:office:smarttags" w:element="PersonName">
        <w:r w:rsidRPr="00AA0AB0">
          <w:rPr>
            <w:rStyle w:val="Hyperlink"/>
            <w:rFonts w:ascii="Calibri" w:hAnsi="Calibri"/>
            <w:b/>
            <w:sz w:val="24"/>
            <w:szCs w:val="24"/>
          </w:rPr>
          <w:t>arne.kislenko@utoronto.ca</w:t>
        </w:r>
      </w:smartTag>
    </w:p>
    <w:p w:rsidR="00EF55A1" w:rsidRPr="00AA0AB0" w:rsidRDefault="002E76F4">
      <w:pPr>
        <w:rPr>
          <w:rFonts w:ascii="Calibri" w:hAnsi="Calibri"/>
          <w:b/>
          <w:sz w:val="24"/>
          <w:szCs w:val="24"/>
        </w:rPr>
      </w:pPr>
      <w:r w:rsidRPr="00AA0AB0">
        <w:rPr>
          <w:rFonts w:ascii="Calibri" w:hAnsi="Calibri"/>
          <w:b/>
          <w:sz w:val="24"/>
          <w:szCs w:val="24"/>
        </w:rPr>
        <w:t xml:space="preserve">website: </w:t>
      </w:r>
      <w:r w:rsidRPr="00AA0AB0">
        <w:rPr>
          <w:rFonts w:ascii="Calibri" w:hAnsi="Calibri"/>
          <w:b/>
          <w:sz w:val="24"/>
          <w:szCs w:val="24"/>
        </w:rPr>
        <w:tab/>
      </w:r>
      <w:hyperlink r:id="rId8" w:history="1">
        <w:r w:rsidR="007946BC" w:rsidRPr="00AA0AB0">
          <w:rPr>
            <w:rStyle w:val="Hyperlink"/>
            <w:rFonts w:ascii="Calibri" w:hAnsi="Calibri"/>
            <w:b/>
            <w:sz w:val="24"/>
            <w:szCs w:val="24"/>
          </w:rPr>
          <w:t>www.kislenko</w:t>
        </w:r>
        <w:r w:rsidR="00416C74" w:rsidRPr="00AA0AB0">
          <w:rPr>
            <w:rStyle w:val="Hyperlink"/>
            <w:rFonts w:ascii="Calibri" w:hAnsi="Calibri"/>
            <w:b/>
            <w:sz w:val="24"/>
            <w:szCs w:val="24"/>
          </w:rPr>
          <w:t>.</w:t>
        </w:r>
        <w:r w:rsidR="007946BC" w:rsidRPr="00AA0AB0">
          <w:rPr>
            <w:rStyle w:val="Hyperlink"/>
            <w:rFonts w:ascii="Calibri" w:hAnsi="Calibri"/>
            <w:b/>
            <w:sz w:val="24"/>
            <w:szCs w:val="24"/>
          </w:rPr>
          <w:t>com</w:t>
        </w:r>
      </w:hyperlink>
      <w:r w:rsidR="007946BC" w:rsidRPr="00AA0AB0">
        <w:rPr>
          <w:rFonts w:ascii="Calibri" w:hAnsi="Calibri"/>
          <w:b/>
          <w:sz w:val="24"/>
          <w:szCs w:val="24"/>
        </w:rPr>
        <w:t xml:space="preserve"> </w:t>
      </w:r>
    </w:p>
    <w:p w:rsidR="00EF55A1" w:rsidRDefault="00EF55A1">
      <w:pPr>
        <w:rPr>
          <w:rFonts w:ascii="Calibri" w:hAnsi="Calibri"/>
          <w:b/>
          <w:sz w:val="24"/>
          <w:szCs w:val="24"/>
        </w:rPr>
      </w:pPr>
    </w:p>
    <w:p w:rsidR="004C35F9" w:rsidRPr="004C35F9" w:rsidRDefault="004C35F9" w:rsidP="004C35F9">
      <w:pPr>
        <w:rPr>
          <w:rFonts w:ascii="Calibri" w:hAnsi="Calibri" w:cs="Calibri"/>
          <w:sz w:val="22"/>
          <w:szCs w:val="22"/>
        </w:rPr>
      </w:pPr>
      <w:r w:rsidRPr="004C35F9">
        <w:rPr>
          <w:rFonts w:ascii="Calibri" w:hAnsi="Calibri" w:cs="Calibri"/>
          <w:b/>
          <w:bCs/>
          <w:iCs/>
          <w:sz w:val="22"/>
          <w:szCs w:val="22"/>
        </w:rPr>
        <w:t xml:space="preserve">Please note: </w:t>
      </w:r>
      <w:r w:rsidRPr="004C35F9">
        <w:rPr>
          <w:rFonts w:ascii="Calibri" w:hAnsi="Calibri" w:cs="Calibri"/>
          <w:iCs/>
          <w:sz w:val="22"/>
          <w:szCs w:val="22"/>
        </w:rPr>
        <w:t>Please do not use email for in depth discussions, such as essay advice. Although office hours are usually busy, and you may have to wait, they are the best means to get direction and help. If it is possible, I will often stay in office hours beyond those posted. It is very difficult to respond to detailed questions by email. This outline will be available on my website (above) and on Ryerson´s Blackboard.</w:t>
      </w:r>
    </w:p>
    <w:p w:rsidR="004C35F9" w:rsidRPr="00AA0AB0" w:rsidRDefault="004C35F9">
      <w:pPr>
        <w:rPr>
          <w:rFonts w:ascii="Calibri" w:hAnsi="Calibri"/>
          <w:b/>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Course Description</w:t>
      </w:r>
      <w:r w:rsidRPr="00AA0AB0">
        <w:rPr>
          <w:rFonts w:ascii="Calibri" w:hAnsi="Calibri"/>
          <w:sz w:val="24"/>
          <w:szCs w:val="24"/>
        </w:rPr>
        <w:t xml:space="preserve">: </w:t>
      </w:r>
      <w:r w:rsidRPr="00AA0AB0">
        <w:rPr>
          <w:rFonts w:ascii="Calibri" w:hAnsi="Calibri"/>
          <w:i/>
          <w:sz w:val="24"/>
          <w:szCs w:val="24"/>
        </w:rPr>
        <w:t xml:space="preserve">one semester, </w:t>
      </w:r>
      <w:r w:rsidR="00657CE6">
        <w:rPr>
          <w:rFonts w:ascii="Calibri" w:hAnsi="Calibri"/>
          <w:i/>
          <w:sz w:val="24"/>
          <w:szCs w:val="24"/>
        </w:rPr>
        <w:t>history programme</w:t>
      </w:r>
      <w:r w:rsidRPr="00AA0AB0">
        <w:rPr>
          <w:rFonts w:ascii="Calibri" w:hAnsi="Calibri"/>
          <w:i/>
          <w:sz w:val="24"/>
          <w:szCs w:val="24"/>
        </w:rPr>
        <w:t xml:space="preserve"> stud</w:t>
      </w:r>
      <w:r w:rsidR="00657CE6">
        <w:rPr>
          <w:rFonts w:ascii="Calibri" w:hAnsi="Calibri"/>
          <w:i/>
          <w:sz w:val="24"/>
          <w:szCs w:val="24"/>
        </w:rPr>
        <w:t xml:space="preserve">y: NOT a liberal studies course </w:t>
      </w:r>
    </w:p>
    <w:p w:rsidR="002E76F4" w:rsidRPr="00AA0AB0" w:rsidRDefault="002E76F4">
      <w:pPr>
        <w:rPr>
          <w:rFonts w:ascii="Calibri" w:hAnsi="Calibri"/>
          <w:sz w:val="24"/>
          <w:szCs w:val="24"/>
        </w:rPr>
      </w:pPr>
    </w:p>
    <w:p w:rsidR="00657CE6" w:rsidRDefault="002E76F4">
      <w:pPr>
        <w:rPr>
          <w:rFonts w:ascii="Calibri" w:hAnsi="Calibri"/>
          <w:sz w:val="24"/>
          <w:szCs w:val="24"/>
        </w:rPr>
      </w:pPr>
      <w:r w:rsidRPr="00AA0AB0">
        <w:rPr>
          <w:rFonts w:ascii="Calibri" w:hAnsi="Calibri"/>
          <w:sz w:val="24"/>
          <w:szCs w:val="24"/>
        </w:rPr>
        <w:t xml:space="preserve">The early twentieth century witnessed the breakdown of the international political and economic order. Great power rivalries, an arms race, competition for colonies and markets, and domestic turmoil contributed to the explosion in 1914. The First World War destroyed much of European civilisation by bringing an end to four empires, and greatly weakening the power of several others. Countries like the </w:t>
      </w:r>
      <w:smartTag w:uri="urn:schemas-microsoft-com:office:smarttags" w:element="country-region">
        <w:r w:rsidRPr="00AA0AB0">
          <w:rPr>
            <w:rFonts w:ascii="Calibri" w:hAnsi="Calibri"/>
            <w:sz w:val="24"/>
            <w:szCs w:val="24"/>
          </w:rPr>
          <w:t>United States</w:t>
        </w:r>
      </w:smartTag>
      <w:r w:rsidRPr="00AA0AB0">
        <w:rPr>
          <w:rFonts w:ascii="Calibri" w:hAnsi="Calibri"/>
          <w:sz w:val="24"/>
          <w:szCs w:val="24"/>
        </w:rPr>
        <w:t xml:space="preserve"> and </w:t>
      </w:r>
      <w:smartTag w:uri="urn:schemas-microsoft-com:office:smarttags" w:element="country-region">
        <w:smartTag w:uri="urn:schemas-microsoft-com:office:smarttags" w:element="place">
          <w:r w:rsidRPr="00AA0AB0">
            <w:rPr>
              <w:rFonts w:ascii="Calibri" w:hAnsi="Calibri"/>
              <w:sz w:val="24"/>
              <w:szCs w:val="24"/>
            </w:rPr>
            <w:t>Japan</w:t>
          </w:r>
        </w:smartTag>
      </w:smartTag>
      <w:r w:rsidRPr="00AA0AB0">
        <w:rPr>
          <w:rFonts w:ascii="Calibri" w:hAnsi="Calibri"/>
          <w:sz w:val="24"/>
          <w:szCs w:val="24"/>
        </w:rPr>
        <w:t xml:space="preserve"> became key players in the new order. New ideologies and new forms of government developed as a result of the changes, giving rise to even more instability and conflict</w:t>
      </w:r>
      <w:r w:rsidR="001A6505">
        <w:rPr>
          <w:rFonts w:ascii="Calibri" w:hAnsi="Calibri"/>
          <w:sz w:val="24"/>
          <w:szCs w:val="24"/>
        </w:rPr>
        <w:t>: evidenced in the rise of Mussolini, Stalin, and Hitler</w:t>
      </w:r>
      <w:r w:rsidRPr="00AA0AB0">
        <w:rPr>
          <w:rFonts w:ascii="Calibri" w:hAnsi="Calibri"/>
          <w:sz w:val="24"/>
          <w:szCs w:val="24"/>
        </w:rPr>
        <w:t xml:space="preserve">. </w:t>
      </w:r>
      <w:r w:rsidR="00892162" w:rsidRPr="00AA0AB0">
        <w:rPr>
          <w:rFonts w:ascii="Calibri" w:hAnsi="Calibri"/>
          <w:sz w:val="24"/>
          <w:szCs w:val="24"/>
        </w:rPr>
        <w:t xml:space="preserve">The </w:t>
      </w:r>
      <w:r w:rsidR="001923CC" w:rsidRPr="00AA0AB0">
        <w:rPr>
          <w:rFonts w:ascii="Calibri" w:hAnsi="Calibri"/>
          <w:sz w:val="24"/>
          <w:szCs w:val="24"/>
        </w:rPr>
        <w:t>global</w:t>
      </w:r>
      <w:r w:rsidRPr="00AA0AB0">
        <w:rPr>
          <w:rFonts w:ascii="Calibri" w:hAnsi="Calibri"/>
          <w:sz w:val="24"/>
          <w:szCs w:val="24"/>
        </w:rPr>
        <w:t xml:space="preserve"> economic crisis in the 1930s brought additional pressure</w:t>
      </w:r>
      <w:r w:rsidR="00892162" w:rsidRPr="00AA0AB0">
        <w:rPr>
          <w:rFonts w:ascii="Calibri" w:hAnsi="Calibri"/>
          <w:sz w:val="24"/>
          <w:szCs w:val="24"/>
        </w:rPr>
        <w:t>s</w:t>
      </w:r>
      <w:r w:rsidRPr="00AA0AB0">
        <w:rPr>
          <w:rFonts w:ascii="Calibri" w:hAnsi="Calibri"/>
          <w:sz w:val="24"/>
          <w:szCs w:val="24"/>
        </w:rPr>
        <w:t xml:space="preserve"> that eventually erupted in another world war between 1939 and 1945. How and why did this happen? Why did Europe self-destruct? What about other countries? </w:t>
      </w:r>
      <w:r w:rsidR="001A6505">
        <w:rPr>
          <w:rFonts w:ascii="Calibri" w:hAnsi="Calibri"/>
          <w:sz w:val="24"/>
          <w:szCs w:val="24"/>
        </w:rPr>
        <w:t>This</w:t>
      </w:r>
      <w:r w:rsidRPr="00AA0AB0">
        <w:rPr>
          <w:rFonts w:ascii="Calibri" w:hAnsi="Calibri"/>
          <w:sz w:val="24"/>
          <w:szCs w:val="24"/>
        </w:rPr>
        <w:t xml:space="preserve"> course </w:t>
      </w:r>
      <w:r w:rsidR="001A6505">
        <w:rPr>
          <w:rFonts w:ascii="Calibri" w:hAnsi="Calibri"/>
          <w:sz w:val="24"/>
          <w:szCs w:val="24"/>
        </w:rPr>
        <w:t>will</w:t>
      </w:r>
      <w:r w:rsidRPr="00AA0AB0">
        <w:rPr>
          <w:rFonts w:ascii="Calibri" w:hAnsi="Calibri"/>
          <w:sz w:val="24"/>
          <w:szCs w:val="24"/>
        </w:rPr>
        <w:t xml:space="preserve"> explain the enormity of changes that occurred </w:t>
      </w:r>
      <w:r w:rsidR="001A6505">
        <w:rPr>
          <w:rFonts w:ascii="Calibri" w:hAnsi="Calibri"/>
          <w:sz w:val="24"/>
          <w:szCs w:val="24"/>
        </w:rPr>
        <w:t>with</w:t>
      </w:r>
      <w:r w:rsidRPr="00AA0AB0">
        <w:rPr>
          <w:rFonts w:ascii="Calibri" w:hAnsi="Calibri"/>
          <w:sz w:val="24"/>
          <w:szCs w:val="24"/>
        </w:rPr>
        <w:t xml:space="preserve"> First World War and the subsequent attempts to re-establish a stable international order in the 1920s and 1930s. We will also examine how and why these attempts failed, and why the Second World War occurred. A wide array of topics and events will be addressed, </w:t>
      </w:r>
      <w:r w:rsidR="000E6AA5" w:rsidRPr="00AA0AB0">
        <w:rPr>
          <w:rFonts w:ascii="Calibri" w:hAnsi="Calibri"/>
          <w:sz w:val="24"/>
          <w:szCs w:val="24"/>
        </w:rPr>
        <w:t>such as</w:t>
      </w:r>
      <w:r w:rsidRPr="00AA0AB0">
        <w:rPr>
          <w:rFonts w:ascii="Calibri" w:hAnsi="Calibri"/>
          <w:sz w:val="24"/>
          <w:szCs w:val="24"/>
        </w:rPr>
        <w:t xml:space="preserve"> </w:t>
      </w:r>
      <w:r w:rsidR="007946BC" w:rsidRPr="00AA0AB0">
        <w:rPr>
          <w:rFonts w:ascii="Calibri" w:hAnsi="Calibri"/>
          <w:sz w:val="24"/>
          <w:szCs w:val="24"/>
        </w:rPr>
        <w:t xml:space="preserve">imperialism; nationalism; militarism; technological advancements; pressures for war; </w:t>
      </w:r>
      <w:r w:rsidRPr="00AA0AB0">
        <w:rPr>
          <w:rFonts w:ascii="Calibri" w:hAnsi="Calibri"/>
          <w:sz w:val="24"/>
          <w:szCs w:val="24"/>
        </w:rPr>
        <w:t xml:space="preserve">the </w:t>
      </w:r>
      <w:r w:rsidR="007946BC" w:rsidRPr="00AA0AB0">
        <w:rPr>
          <w:rFonts w:ascii="Calibri" w:hAnsi="Calibri"/>
          <w:sz w:val="24"/>
          <w:szCs w:val="24"/>
        </w:rPr>
        <w:t xml:space="preserve">Paris Peace Conference and dismantling of empires; ideological extremism and the rise of Hitler and Stalin; </w:t>
      </w:r>
      <w:r w:rsidR="00892162" w:rsidRPr="00AA0AB0">
        <w:rPr>
          <w:rFonts w:ascii="Calibri" w:hAnsi="Calibri"/>
          <w:sz w:val="24"/>
          <w:szCs w:val="24"/>
        </w:rPr>
        <w:t xml:space="preserve">Japan’s conquests in Asia; </w:t>
      </w:r>
      <w:r w:rsidR="007946BC" w:rsidRPr="00AA0AB0">
        <w:rPr>
          <w:rFonts w:ascii="Calibri" w:hAnsi="Calibri"/>
          <w:sz w:val="24"/>
          <w:szCs w:val="24"/>
        </w:rPr>
        <w:t>the Great Depression; American isolationism; appeasement policy</w:t>
      </w:r>
      <w:r w:rsidR="00D54298" w:rsidRPr="00AA0AB0">
        <w:rPr>
          <w:rFonts w:ascii="Calibri" w:hAnsi="Calibri"/>
          <w:sz w:val="24"/>
          <w:szCs w:val="24"/>
        </w:rPr>
        <w:t>;</w:t>
      </w:r>
      <w:r w:rsidR="007946BC" w:rsidRPr="00AA0AB0">
        <w:rPr>
          <w:rFonts w:ascii="Calibri" w:hAnsi="Calibri"/>
          <w:sz w:val="24"/>
          <w:szCs w:val="24"/>
        </w:rPr>
        <w:t xml:space="preserve"> the coming of WWII; </w:t>
      </w:r>
      <w:r w:rsidRPr="00AA0AB0">
        <w:rPr>
          <w:rFonts w:ascii="Calibri" w:hAnsi="Calibri"/>
          <w:sz w:val="24"/>
          <w:szCs w:val="24"/>
        </w:rPr>
        <w:t xml:space="preserve">the Holocaust; the atomic bomb; </w:t>
      </w:r>
      <w:r w:rsidR="00892162" w:rsidRPr="00AA0AB0">
        <w:rPr>
          <w:rFonts w:ascii="Calibri" w:hAnsi="Calibri"/>
          <w:sz w:val="24"/>
          <w:szCs w:val="24"/>
        </w:rPr>
        <w:t xml:space="preserve">“total war”; </w:t>
      </w:r>
      <w:r w:rsidRPr="00AA0AB0">
        <w:rPr>
          <w:rFonts w:ascii="Calibri" w:hAnsi="Calibri"/>
          <w:sz w:val="24"/>
          <w:szCs w:val="24"/>
        </w:rPr>
        <w:t xml:space="preserve">and the development of a new "cold war" between the United States and the Soviet Union after 1945. </w:t>
      </w:r>
      <w:r w:rsidR="00D54298" w:rsidRPr="00AA0AB0">
        <w:rPr>
          <w:rFonts w:ascii="Calibri" w:hAnsi="Calibri"/>
          <w:sz w:val="24"/>
          <w:szCs w:val="24"/>
        </w:rPr>
        <w:t xml:space="preserve">In the process, we will examine </w:t>
      </w:r>
      <w:r w:rsidR="00FF7DD2" w:rsidRPr="00AA0AB0">
        <w:rPr>
          <w:rFonts w:ascii="Calibri" w:hAnsi="Calibri"/>
          <w:sz w:val="24"/>
          <w:szCs w:val="24"/>
        </w:rPr>
        <w:t xml:space="preserve">the historical roots, structures, and problems that shape </w:t>
      </w:r>
    </w:p>
    <w:p w:rsidR="002E76F4" w:rsidRDefault="00FF7DD2">
      <w:pPr>
        <w:rPr>
          <w:rFonts w:ascii="Calibri" w:hAnsi="Calibri"/>
          <w:sz w:val="24"/>
          <w:szCs w:val="24"/>
        </w:rPr>
      </w:pPr>
      <w:r w:rsidRPr="00AA0AB0">
        <w:rPr>
          <w:rFonts w:ascii="Calibri" w:hAnsi="Calibri"/>
          <w:sz w:val="24"/>
          <w:szCs w:val="24"/>
        </w:rPr>
        <w:t xml:space="preserve">the international order today. </w:t>
      </w:r>
      <w:r w:rsidR="002E76F4" w:rsidRPr="00AA0AB0">
        <w:rPr>
          <w:rFonts w:ascii="Calibri" w:hAnsi="Calibri"/>
          <w:sz w:val="24"/>
          <w:szCs w:val="24"/>
        </w:rPr>
        <w:t xml:space="preserve">    </w:t>
      </w:r>
    </w:p>
    <w:p w:rsidR="00657CE6" w:rsidRDefault="00657CE6">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lastRenderedPageBreak/>
        <w:t>Course Organisation</w:t>
      </w:r>
      <w:r w:rsidRPr="00AA0AB0">
        <w:rPr>
          <w:rFonts w:ascii="Calibri" w:hAnsi="Calibri"/>
          <w:sz w:val="24"/>
          <w:szCs w:val="24"/>
        </w:rPr>
        <w:t>:</w:t>
      </w:r>
    </w:p>
    <w:p w:rsidR="002E76F4" w:rsidRPr="00AA0AB0" w:rsidRDefault="002E76F4">
      <w:pPr>
        <w:rPr>
          <w:rFonts w:ascii="Calibri" w:hAnsi="Calibri"/>
          <w:sz w:val="24"/>
          <w:szCs w:val="24"/>
        </w:rPr>
      </w:pPr>
    </w:p>
    <w:p w:rsidR="00A96C8B" w:rsidRPr="00AA0AB0" w:rsidRDefault="002E76F4">
      <w:pPr>
        <w:rPr>
          <w:rFonts w:ascii="Calibri" w:hAnsi="Calibri"/>
          <w:sz w:val="24"/>
          <w:szCs w:val="24"/>
        </w:rPr>
      </w:pPr>
      <w:r w:rsidRPr="00AA0AB0">
        <w:rPr>
          <w:rFonts w:ascii="Calibri" w:hAnsi="Calibri"/>
          <w:sz w:val="24"/>
          <w:szCs w:val="24"/>
        </w:rPr>
        <w:t xml:space="preserve">The course uses both lectures and seminars. Specific topics and readings are assigned for each seminar. There will be one </w:t>
      </w:r>
      <w:r w:rsidR="00A96C8B">
        <w:rPr>
          <w:rFonts w:ascii="Calibri" w:hAnsi="Calibri"/>
          <w:sz w:val="24"/>
          <w:szCs w:val="24"/>
        </w:rPr>
        <w:t>document analysis</w:t>
      </w:r>
      <w:r w:rsidRPr="00AA0AB0">
        <w:rPr>
          <w:rFonts w:ascii="Calibri" w:hAnsi="Calibri"/>
          <w:sz w:val="24"/>
          <w:szCs w:val="24"/>
        </w:rPr>
        <w:t>, one essay, and a final examination based on the topics covered during the term.</w:t>
      </w:r>
      <w:r w:rsidR="001A6505">
        <w:rPr>
          <w:rFonts w:ascii="Calibri" w:hAnsi="Calibri"/>
          <w:sz w:val="24"/>
          <w:szCs w:val="24"/>
        </w:rPr>
        <w:t xml:space="preserve"> </w:t>
      </w:r>
    </w:p>
    <w:p w:rsidR="004C35F9" w:rsidRPr="004C35F9" w:rsidRDefault="004C35F9" w:rsidP="004C35F9">
      <w:pPr>
        <w:pStyle w:val="Heading2"/>
        <w:rPr>
          <w:rFonts w:ascii="Calibri" w:hAnsi="Calibri" w:cs="Calibri"/>
          <w:color w:val="auto"/>
          <w:sz w:val="24"/>
          <w:szCs w:val="24"/>
          <w:u w:val="single"/>
        </w:rPr>
      </w:pPr>
      <w:r w:rsidRPr="004C35F9">
        <w:rPr>
          <w:rFonts w:ascii="Calibri" w:hAnsi="Calibri" w:cs="Calibri"/>
          <w:color w:val="auto"/>
          <w:sz w:val="24"/>
          <w:szCs w:val="24"/>
          <w:u w:val="single"/>
        </w:rPr>
        <w:t>Course Objectives and</w:t>
      </w:r>
      <w:r>
        <w:rPr>
          <w:rFonts w:ascii="Calibri" w:hAnsi="Calibri" w:cs="Calibri"/>
          <w:color w:val="auto"/>
          <w:sz w:val="24"/>
          <w:szCs w:val="24"/>
          <w:u w:val="single"/>
        </w:rPr>
        <w:t xml:space="preserve"> Anticipated</w:t>
      </w:r>
      <w:r w:rsidRPr="004C35F9">
        <w:rPr>
          <w:rFonts w:ascii="Calibri" w:hAnsi="Calibri" w:cs="Calibri"/>
          <w:color w:val="auto"/>
          <w:sz w:val="24"/>
          <w:szCs w:val="24"/>
          <w:u w:val="single"/>
        </w:rPr>
        <w:t xml:space="preserve"> Learning Outcomes:</w:t>
      </w:r>
    </w:p>
    <w:p w:rsidR="004C35F9" w:rsidRPr="004C35F9" w:rsidRDefault="004C35F9" w:rsidP="004C35F9">
      <w:pPr>
        <w:rPr>
          <w:rFonts w:ascii="Calibri" w:hAnsi="Calibri" w:cs="Calibri"/>
          <w:sz w:val="24"/>
          <w:szCs w:val="24"/>
        </w:rPr>
      </w:pPr>
    </w:p>
    <w:p w:rsidR="004C35F9"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To explore the changing nature of internat</w:t>
      </w:r>
      <w:r>
        <w:rPr>
          <w:rFonts w:ascii="Calibri" w:hAnsi="Calibri" w:cs="Calibri"/>
          <w:sz w:val="24"/>
          <w:szCs w:val="24"/>
        </w:rPr>
        <w:t xml:space="preserve">ional society in the modern age through in depth study of key events between (mainly) 1900 and 1945. </w:t>
      </w:r>
    </w:p>
    <w:p w:rsidR="004C35F9" w:rsidRPr="0019770C" w:rsidRDefault="004C35F9" w:rsidP="004C35F9">
      <w:pPr>
        <w:pStyle w:val="PlainText"/>
        <w:numPr>
          <w:ilvl w:val="0"/>
          <w:numId w:val="8"/>
        </w:numPr>
        <w:rPr>
          <w:rFonts w:ascii="Calibri" w:hAnsi="Calibri" w:cs="Calibri"/>
          <w:sz w:val="24"/>
          <w:szCs w:val="24"/>
        </w:rPr>
      </w:pPr>
      <w:r w:rsidRPr="0019770C">
        <w:rPr>
          <w:rFonts w:ascii="Calibri" w:hAnsi="Calibri" w:cs="Calibri"/>
          <w:sz w:val="24"/>
          <w:szCs w:val="24"/>
        </w:rPr>
        <w:t>To trace the origins, development</w:t>
      </w:r>
      <w:r>
        <w:rPr>
          <w:rFonts w:ascii="Calibri" w:hAnsi="Calibri" w:cs="Calibri"/>
          <w:sz w:val="24"/>
          <w:szCs w:val="24"/>
        </w:rPr>
        <w:t>,</w:t>
      </w:r>
      <w:r w:rsidRPr="0019770C">
        <w:rPr>
          <w:rFonts w:ascii="Calibri" w:hAnsi="Calibri" w:cs="Calibri"/>
          <w:sz w:val="24"/>
          <w:szCs w:val="24"/>
        </w:rPr>
        <w:t xml:space="preserve"> an</w:t>
      </w:r>
      <w:r>
        <w:rPr>
          <w:rFonts w:ascii="Calibri" w:hAnsi="Calibri" w:cs="Calibri"/>
          <w:sz w:val="24"/>
          <w:szCs w:val="24"/>
        </w:rPr>
        <w:t xml:space="preserve">d impact of modern nationalism and the </w:t>
      </w:r>
      <w:r w:rsidR="008F17C4">
        <w:rPr>
          <w:rFonts w:ascii="Calibri" w:hAnsi="Calibri" w:cs="Calibri"/>
          <w:sz w:val="24"/>
          <w:szCs w:val="24"/>
        </w:rPr>
        <w:t xml:space="preserve">evolution of the </w:t>
      </w:r>
      <w:r>
        <w:rPr>
          <w:rFonts w:ascii="Calibri" w:hAnsi="Calibri" w:cs="Calibri"/>
          <w:sz w:val="24"/>
          <w:szCs w:val="24"/>
        </w:rPr>
        <w:t xml:space="preserve">international order </w:t>
      </w:r>
      <w:r w:rsidR="008F17C4">
        <w:rPr>
          <w:rFonts w:ascii="Calibri" w:hAnsi="Calibri" w:cs="Calibri"/>
          <w:sz w:val="24"/>
          <w:szCs w:val="24"/>
        </w:rPr>
        <w:t>in the early 20</w:t>
      </w:r>
      <w:r w:rsidR="008F17C4" w:rsidRPr="008F17C4">
        <w:rPr>
          <w:rFonts w:ascii="Calibri" w:hAnsi="Calibri" w:cs="Calibri"/>
          <w:sz w:val="24"/>
          <w:szCs w:val="24"/>
          <w:vertAlign w:val="superscript"/>
        </w:rPr>
        <w:t>th</w:t>
      </w:r>
      <w:r w:rsidR="008F17C4">
        <w:rPr>
          <w:rFonts w:ascii="Calibri" w:hAnsi="Calibri" w:cs="Calibri"/>
          <w:sz w:val="24"/>
          <w:szCs w:val="24"/>
        </w:rPr>
        <w:t xml:space="preserve"> century.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To examine the tensions between nationalism and internationalism.</w:t>
      </w:r>
    </w:p>
    <w:p w:rsidR="008F17C4" w:rsidRPr="00C25F77" w:rsidRDefault="008F17C4" w:rsidP="004C35F9">
      <w:pPr>
        <w:pStyle w:val="PlainText"/>
        <w:numPr>
          <w:ilvl w:val="0"/>
          <w:numId w:val="8"/>
        </w:numPr>
        <w:rPr>
          <w:rFonts w:ascii="Calibri" w:hAnsi="Calibri" w:cs="Calibri"/>
          <w:sz w:val="24"/>
          <w:szCs w:val="24"/>
        </w:rPr>
      </w:pPr>
      <w:r>
        <w:rPr>
          <w:rFonts w:ascii="Calibri" w:hAnsi="Calibri" w:cs="Calibri"/>
          <w:sz w:val="24"/>
          <w:szCs w:val="24"/>
        </w:rPr>
        <w:t xml:space="preserve">To understand the connections between major global political and economic events and societal/cultural change within particular countries or populations.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better understand major </w:t>
      </w:r>
      <w:r w:rsidR="008F17C4">
        <w:rPr>
          <w:rFonts w:ascii="Calibri" w:hAnsi="Calibri" w:cs="Calibri"/>
          <w:sz w:val="24"/>
          <w:szCs w:val="24"/>
        </w:rPr>
        <w:t xml:space="preserve">contemporary international </w:t>
      </w:r>
      <w:r w:rsidRPr="00C25F77">
        <w:rPr>
          <w:rFonts w:ascii="Calibri" w:hAnsi="Calibri" w:cs="Calibri"/>
          <w:sz w:val="24"/>
          <w:szCs w:val="24"/>
        </w:rPr>
        <w:t xml:space="preserve">issues </w:t>
      </w:r>
      <w:r w:rsidR="008F17C4">
        <w:rPr>
          <w:rFonts w:ascii="Calibri" w:hAnsi="Calibri" w:cs="Calibri"/>
          <w:sz w:val="24"/>
          <w:szCs w:val="24"/>
        </w:rPr>
        <w:t xml:space="preserve">through objective analysis and scholarly historical examination. </w:t>
      </w:r>
    </w:p>
    <w:p w:rsidR="008F17C4"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give students</w:t>
      </w:r>
      <w:r w:rsidRPr="004C35F9">
        <w:rPr>
          <w:rFonts w:ascii="Calibri" w:hAnsi="Calibri" w:cs="Calibri"/>
          <w:sz w:val="24"/>
          <w:szCs w:val="24"/>
        </w:rPr>
        <w:t xml:space="preserve"> a </w:t>
      </w:r>
      <w:r>
        <w:rPr>
          <w:rFonts w:ascii="Calibri" w:hAnsi="Calibri" w:cs="Calibri"/>
          <w:sz w:val="24"/>
          <w:szCs w:val="24"/>
        </w:rPr>
        <w:t xml:space="preserve">better understanding of historical debates and </w:t>
      </w:r>
      <w:r w:rsidRPr="004C35F9">
        <w:rPr>
          <w:rFonts w:ascii="Calibri" w:hAnsi="Calibri" w:cs="Calibri"/>
          <w:sz w:val="24"/>
          <w:szCs w:val="24"/>
        </w:rPr>
        <w:t xml:space="preserve">the historian’s craft and </w:t>
      </w:r>
      <w:r>
        <w:rPr>
          <w:rFonts w:ascii="Calibri" w:hAnsi="Calibri" w:cs="Calibri"/>
          <w:sz w:val="24"/>
          <w:szCs w:val="24"/>
        </w:rPr>
        <w:t xml:space="preserve">in addressing </w:t>
      </w:r>
      <w:r w:rsidRPr="004C35F9">
        <w:rPr>
          <w:rFonts w:ascii="Calibri" w:hAnsi="Calibri" w:cs="Calibri"/>
          <w:sz w:val="24"/>
          <w:szCs w:val="24"/>
        </w:rPr>
        <w:t xml:space="preserve">numerous issues, ideas, and theories that shape our discipline. </w:t>
      </w:r>
    </w:p>
    <w:p w:rsidR="004C35F9" w:rsidRDefault="004C35F9" w:rsidP="004C35F9">
      <w:pPr>
        <w:pStyle w:val="PlainText"/>
        <w:numPr>
          <w:ilvl w:val="0"/>
          <w:numId w:val="8"/>
        </w:numPr>
        <w:rPr>
          <w:rFonts w:ascii="Calibri" w:hAnsi="Calibri" w:cs="Calibri"/>
          <w:sz w:val="24"/>
          <w:szCs w:val="24"/>
        </w:rPr>
      </w:pPr>
      <w:r w:rsidRPr="00C25F77">
        <w:rPr>
          <w:rFonts w:ascii="Calibri" w:hAnsi="Calibri" w:cs="Calibri"/>
          <w:sz w:val="24"/>
          <w:szCs w:val="24"/>
        </w:rPr>
        <w:t xml:space="preserve">To help students develop critical analysis and strong communication skills.  </w:t>
      </w:r>
    </w:p>
    <w:p w:rsidR="008F17C4" w:rsidRPr="004C35F9" w:rsidRDefault="008F17C4" w:rsidP="008F17C4">
      <w:pPr>
        <w:widowControl w:val="0"/>
        <w:numPr>
          <w:ilvl w:val="0"/>
          <w:numId w:val="8"/>
        </w:numPr>
        <w:overflowPunct/>
        <w:autoSpaceDE/>
        <w:autoSpaceDN/>
        <w:adjustRightInd/>
        <w:textAlignment w:val="auto"/>
        <w:rPr>
          <w:rFonts w:ascii="Calibri" w:hAnsi="Calibri" w:cs="Calibri"/>
          <w:sz w:val="24"/>
          <w:szCs w:val="24"/>
        </w:rPr>
      </w:pPr>
      <w:r w:rsidRPr="004C35F9">
        <w:rPr>
          <w:rFonts w:ascii="Calibri" w:hAnsi="Calibri" w:cs="Calibri"/>
          <w:sz w:val="24"/>
          <w:szCs w:val="24"/>
        </w:rPr>
        <w:t xml:space="preserve">To </w:t>
      </w:r>
      <w:r>
        <w:rPr>
          <w:rFonts w:ascii="Calibri" w:hAnsi="Calibri" w:cs="Calibri"/>
          <w:sz w:val="24"/>
          <w:szCs w:val="24"/>
        </w:rPr>
        <w:t xml:space="preserve">help students </w:t>
      </w:r>
      <w:r w:rsidRPr="004C35F9">
        <w:rPr>
          <w:rFonts w:ascii="Calibri" w:hAnsi="Calibri" w:cs="Calibri"/>
          <w:sz w:val="24"/>
          <w:szCs w:val="24"/>
        </w:rPr>
        <w:t xml:space="preserve">engage </w:t>
      </w:r>
      <w:r>
        <w:rPr>
          <w:rFonts w:ascii="Calibri" w:hAnsi="Calibri" w:cs="Calibri"/>
          <w:sz w:val="24"/>
          <w:szCs w:val="24"/>
        </w:rPr>
        <w:t>one another</w:t>
      </w:r>
      <w:r w:rsidRPr="004C35F9">
        <w:rPr>
          <w:rFonts w:ascii="Calibri" w:hAnsi="Calibri" w:cs="Calibri"/>
          <w:sz w:val="24"/>
          <w:szCs w:val="24"/>
        </w:rPr>
        <w:t xml:space="preserve"> in scholarly fashion about various issues relating to course material, particularly in seminar discussions. </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help students develop their own intellectual curiosity and </w:t>
      </w:r>
      <w:r w:rsidR="00E05B32">
        <w:rPr>
          <w:rFonts w:ascii="Calibri" w:hAnsi="Calibri" w:cs="Calibri"/>
          <w:sz w:val="24"/>
          <w:szCs w:val="24"/>
        </w:rPr>
        <w:t>confidence.</w:t>
      </w:r>
    </w:p>
    <w:p w:rsidR="004C35F9" w:rsidRDefault="004C35F9" w:rsidP="004C35F9">
      <w:pPr>
        <w:pStyle w:val="PlainText"/>
        <w:numPr>
          <w:ilvl w:val="0"/>
          <w:numId w:val="8"/>
        </w:numPr>
        <w:rPr>
          <w:rFonts w:ascii="Calibri" w:hAnsi="Calibri" w:cs="Calibri"/>
          <w:sz w:val="24"/>
          <w:szCs w:val="24"/>
        </w:rPr>
      </w:pPr>
      <w:r>
        <w:rPr>
          <w:rFonts w:ascii="Calibri" w:hAnsi="Calibri" w:cs="Calibri"/>
          <w:sz w:val="24"/>
          <w:szCs w:val="24"/>
        </w:rPr>
        <w:t xml:space="preserve">To </w:t>
      </w:r>
      <w:r w:rsidR="008F17C4">
        <w:rPr>
          <w:rFonts w:ascii="Calibri" w:hAnsi="Calibri" w:cs="Calibri"/>
          <w:sz w:val="24"/>
          <w:szCs w:val="24"/>
        </w:rPr>
        <w:t>help</w:t>
      </w:r>
      <w:r>
        <w:rPr>
          <w:rFonts w:ascii="Calibri" w:hAnsi="Calibri" w:cs="Calibri"/>
          <w:sz w:val="24"/>
          <w:szCs w:val="24"/>
        </w:rPr>
        <w:t xml:space="preserve"> students </w:t>
      </w:r>
      <w:r w:rsidR="008F17C4">
        <w:rPr>
          <w:rFonts w:ascii="Calibri" w:hAnsi="Calibri" w:cs="Calibri"/>
          <w:sz w:val="24"/>
          <w:szCs w:val="24"/>
        </w:rPr>
        <w:t xml:space="preserve">see how history shapes people, ideas, institutions, and events today, thereby becoming better educated </w:t>
      </w:r>
      <w:r>
        <w:rPr>
          <w:rFonts w:ascii="Calibri" w:hAnsi="Calibri" w:cs="Calibri"/>
          <w:sz w:val="24"/>
          <w:szCs w:val="24"/>
        </w:rPr>
        <w:t>about the world in which they live an</w:t>
      </w:r>
      <w:r w:rsidR="008F17C4">
        <w:rPr>
          <w:rFonts w:ascii="Calibri" w:hAnsi="Calibri" w:cs="Calibri"/>
          <w:sz w:val="24"/>
          <w:szCs w:val="24"/>
        </w:rPr>
        <w:t>d contributing positively to it.</w:t>
      </w:r>
      <w:r>
        <w:rPr>
          <w:rFonts w:ascii="Calibri" w:hAnsi="Calibri" w:cs="Calibri"/>
          <w:sz w:val="24"/>
          <w:szCs w:val="24"/>
        </w:rPr>
        <w:t xml:space="preserve"> </w:t>
      </w:r>
    </w:p>
    <w:p w:rsidR="004C35F9" w:rsidRPr="004C35F9" w:rsidRDefault="004C35F9" w:rsidP="004C35F9">
      <w:pPr>
        <w:rPr>
          <w:rFonts w:ascii="Calibri" w:hAnsi="Calibri" w:cs="Calibri"/>
          <w:sz w:val="24"/>
          <w:szCs w:val="24"/>
        </w:rPr>
      </w:pPr>
    </w:p>
    <w:p w:rsidR="004C35F9" w:rsidRPr="004C35F9" w:rsidRDefault="004C35F9" w:rsidP="004C35F9">
      <w:pPr>
        <w:rPr>
          <w:rFonts w:ascii="Calibri" w:hAnsi="Calibri" w:cs="Calibri"/>
          <w:b/>
          <w:sz w:val="24"/>
          <w:szCs w:val="24"/>
          <w:u w:val="single"/>
        </w:rPr>
      </w:pPr>
      <w:r w:rsidRPr="004C35F9">
        <w:rPr>
          <w:rFonts w:ascii="Calibri" w:hAnsi="Calibri" w:cs="Calibri"/>
          <w:b/>
          <w:sz w:val="24"/>
          <w:szCs w:val="24"/>
          <w:u w:val="single"/>
        </w:rPr>
        <w:t>Course Websites:</w:t>
      </w:r>
    </w:p>
    <w:p w:rsidR="004C35F9" w:rsidRPr="004C35F9" w:rsidRDefault="004C35F9" w:rsidP="004C35F9">
      <w:pPr>
        <w:rPr>
          <w:rFonts w:ascii="Calibri" w:hAnsi="Calibri" w:cs="Calibri"/>
          <w:b/>
          <w:sz w:val="24"/>
          <w:szCs w:val="24"/>
          <w:u w:val="single"/>
        </w:rPr>
      </w:pPr>
    </w:p>
    <w:p w:rsidR="004C35F9" w:rsidRPr="004C35F9" w:rsidRDefault="004C35F9" w:rsidP="004C35F9">
      <w:pPr>
        <w:rPr>
          <w:rFonts w:ascii="Calibri" w:hAnsi="Calibri" w:cs="Calibri"/>
          <w:sz w:val="24"/>
          <w:szCs w:val="24"/>
        </w:rPr>
      </w:pPr>
      <w:r w:rsidRPr="004C35F9">
        <w:rPr>
          <w:rFonts w:ascii="Calibri" w:hAnsi="Calibri" w:cs="Calibri"/>
          <w:sz w:val="24"/>
          <w:szCs w:val="24"/>
        </w:rPr>
        <w:t xml:space="preserve">I </w:t>
      </w:r>
      <w:r w:rsidRPr="004C35F9">
        <w:rPr>
          <w:rFonts w:ascii="Calibri" w:hAnsi="Calibri" w:cs="Calibri"/>
          <w:i/>
          <w:sz w:val="24"/>
          <w:szCs w:val="24"/>
        </w:rPr>
        <w:t>do not</w:t>
      </w:r>
      <w:r w:rsidRPr="004C35F9">
        <w:rPr>
          <w:rFonts w:ascii="Calibri" w:hAnsi="Calibri" w:cs="Calibri"/>
          <w:sz w:val="24"/>
          <w:szCs w:val="24"/>
        </w:rPr>
        <w:t xml:space="preserve"> post lectures on line. However, the terms that I use and show in lectures are available on my website (</w:t>
      </w:r>
      <w:hyperlink r:id="rId9" w:history="1">
        <w:r w:rsidRPr="004C35F9">
          <w:rPr>
            <w:rStyle w:val="Hyperlink"/>
            <w:rFonts w:ascii="Calibri" w:hAnsi="Calibri" w:cs="Calibri"/>
            <w:sz w:val="24"/>
            <w:szCs w:val="24"/>
          </w:rPr>
          <w:t>www.kislenko.com</w:t>
        </w:r>
      </w:hyperlink>
      <w:r w:rsidRPr="004C35F9">
        <w:rPr>
          <w:rFonts w:ascii="Calibri" w:hAnsi="Calibri" w:cs="Calibri"/>
          <w:sz w:val="24"/>
          <w:szCs w:val="24"/>
        </w:rPr>
        <w:t xml:space="preserve">). Also posted there is the course outline, maps and photographs, some tips on research and writing essays, details about the TAs, and information about special events/groups/issues that you might find interesting. I also use the website for regular updates relevant to the course, so checking on it occasionally is highly recommended. Keep in mind that signing up for seminars is also done through this website. User and passwords for the website will be given in class. Blackboard will be used for major announcements and to post seminar readings. </w:t>
      </w:r>
    </w:p>
    <w:p w:rsidR="004C35F9" w:rsidRDefault="004C35F9">
      <w:pPr>
        <w:rPr>
          <w:rFonts w:ascii="Calibri" w:hAnsi="Calibri"/>
          <w:sz w:val="24"/>
          <w:szCs w:val="24"/>
        </w:rPr>
      </w:pPr>
    </w:p>
    <w:p w:rsidR="004C35F9" w:rsidRPr="00AA0AB0" w:rsidRDefault="004C35F9" w:rsidP="004C35F9">
      <w:pPr>
        <w:rPr>
          <w:rFonts w:ascii="Calibri" w:hAnsi="Calibri"/>
          <w:sz w:val="24"/>
          <w:szCs w:val="24"/>
        </w:rPr>
      </w:pPr>
      <w:r w:rsidRPr="00AA0AB0">
        <w:rPr>
          <w:rFonts w:ascii="Calibri" w:hAnsi="Calibri"/>
          <w:b/>
          <w:sz w:val="24"/>
          <w:szCs w:val="24"/>
          <w:u w:val="single"/>
        </w:rPr>
        <w:t>Course Texts</w:t>
      </w:r>
      <w:r w:rsidRPr="00AA0AB0">
        <w:rPr>
          <w:rFonts w:ascii="Calibri" w:hAnsi="Calibri"/>
          <w:sz w:val="24"/>
          <w:szCs w:val="24"/>
        </w:rPr>
        <w:t>: (available from the Ryerson bookstore or the used bookstore)</w:t>
      </w:r>
    </w:p>
    <w:p w:rsidR="004C35F9" w:rsidRPr="00AA0AB0" w:rsidRDefault="004C35F9" w:rsidP="004C35F9">
      <w:pPr>
        <w:rPr>
          <w:rFonts w:ascii="Calibri" w:hAnsi="Calibri"/>
          <w:sz w:val="24"/>
          <w:szCs w:val="24"/>
        </w:rPr>
      </w:pPr>
    </w:p>
    <w:p w:rsidR="004C35F9" w:rsidRPr="00AA0AB0" w:rsidRDefault="004C35F9" w:rsidP="004C35F9">
      <w:pPr>
        <w:rPr>
          <w:rFonts w:ascii="Calibri" w:hAnsi="Calibri"/>
          <w:sz w:val="24"/>
          <w:szCs w:val="24"/>
        </w:rPr>
      </w:pPr>
      <w:r w:rsidRPr="00AA0AB0">
        <w:rPr>
          <w:rFonts w:ascii="Calibri" w:hAnsi="Calibri"/>
          <w:sz w:val="24"/>
          <w:szCs w:val="24"/>
        </w:rPr>
        <w:t xml:space="preserve">1) Sally Marks, </w:t>
      </w:r>
      <w:r w:rsidRPr="00AA0AB0">
        <w:rPr>
          <w:rFonts w:ascii="Calibri" w:hAnsi="Calibri"/>
          <w:b/>
          <w:sz w:val="24"/>
          <w:szCs w:val="24"/>
          <w:u w:val="single"/>
        </w:rPr>
        <w:t>The Ebbing of European Ascendancy: An International History of the World, 1914-1945</w:t>
      </w:r>
      <w:r w:rsidRPr="00AA0AB0">
        <w:rPr>
          <w:rFonts w:ascii="Calibri" w:hAnsi="Calibri"/>
          <w:sz w:val="24"/>
          <w:szCs w:val="24"/>
        </w:rPr>
        <w:t xml:space="preserve"> (</w:t>
      </w:r>
      <w:smartTag w:uri="urn:schemas-microsoft-com:office:smarttags" w:element="City">
        <w:r w:rsidRPr="00AA0AB0">
          <w:rPr>
            <w:rFonts w:ascii="Calibri" w:hAnsi="Calibri"/>
            <w:sz w:val="24"/>
            <w:szCs w:val="24"/>
          </w:rPr>
          <w:t>London</w:t>
        </w:r>
      </w:smartTag>
      <w:r w:rsidRPr="00AA0AB0">
        <w:rPr>
          <w:rFonts w:ascii="Calibri" w:hAnsi="Calibri"/>
          <w:sz w:val="24"/>
          <w:szCs w:val="24"/>
        </w:rPr>
        <w:t xml:space="preserve">: </w:t>
      </w:r>
      <w:smartTag w:uri="urn:schemas-microsoft-com:office:smarttags" w:element="place">
        <w:smartTag w:uri="urn:schemas-microsoft-com:office:smarttags" w:element="City">
          <w:r w:rsidRPr="00AA0AB0">
            <w:rPr>
              <w:rFonts w:ascii="Calibri" w:hAnsi="Calibri"/>
              <w:sz w:val="24"/>
              <w:szCs w:val="24"/>
            </w:rPr>
            <w:t>Arnold</w:t>
          </w:r>
        </w:smartTag>
      </w:smartTag>
      <w:r w:rsidRPr="00AA0AB0">
        <w:rPr>
          <w:rFonts w:ascii="Calibri" w:hAnsi="Calibri"/>
          <w:sz w:val="24"/>
          <w:szCs w:val="24"/>
        </w:rPr>
        <w:t>, 2002)</w:t>
      </w:r>
    </w:p>
    <w:p w:rsidR="004C35F9" w:rsidRPr="00AA0AB0" w:rsidRDefault="004C35F9" w:rsidP="004C35F9">
      <w:pPr>
        <w:jc w:val="both"/>
        <w:rPr>
          <w:rFonts w:ascii="Calibri" w:hAnsi="Calibri"/>
          <w:b/>
          <w:sz w:val="24"/>
          <w:szCs w:val="24"/>
          <w:u w:val="single"/>
        </w:rPr>
      </w:pPr>
      <w:r w:rsidRPr="00AA0AB0">
        <w:rPr>
          <w:rFonts w:ascii="Calibri" w:hAnsi="Calibri"/>
          <w:sz w:val="24"/>
          <w:szCs w:val="24"/>
        </w:rPr>
        <w:t xml:space="preserve">2) Arne Kislenko and Margaret MacMillan (eds.), </w:t>
      </w:r>
      <w:r w:rsidRPr="00AA0AB0">
        <w:rPr>
          <w:rFonts w:ascii="Calibri" w:hAnsi="Calibri"/>
          <w:b/>
          <w:sz w:val="24"/>
          <w:szCs w:val="24"/>
          <w:u w:val="single"/>
        </w:rPr>
        <w:t>HST 504 and HST 604 Course Reader</w:t>
      </w:r>
      <w:r w:rsidRPr="00AA0AB0">
        <w:rPr>
          <w:rFonts w:ascii="Calibri" w:hAnsi="Calibri"/>
          <w:b/>
          <w:sz w:val="24"/>
          <w:szCs w:val="24"/>
        </w:rPr>
        <w:t xml:space="preserve"> </w:t>
      </w:r>
      <w:r w:rsidRPr="00AA0AB0">
        <w:rPr>
          <w:rFonts w:ascii="Calibri" w:hAnsi="Calibri"/>
          <w:sz w:val="24"/>
          <w:szCs w:val="24"/>
        </w:rPr>
        <w:t>*</w:t>
      </w:r>
    </w:p>
    <w:p w:rsidR="004C35F9" w:rsidRPr="00AA0AB0" w:rsidRDefault="004C35F9" w:rsidP="004C35F9">
      <w:pPr>
        <w:jc w:val="both"/>
        <w:rPr>
          <w:rFonts w:ascii="Calibri" w:hAnsi="Calibri"/>
          <w:sz w:val="24"/>
          <w:szCs w:val="24"/>
        </w:rPr>
      </w:pPr>
      <w:r w:rsidRPr="00AA0AB0">
        <w:rPr>
          <w:rFonts w:ascii="Calibri" w:hAnsi="Calibri"/>
          <w:sz w:val="24"/>
          <w:szCs w:val="24"/>
        </w:rPr>
        <w:t>(</w:t>
      </w:r>
      <w:r w:rsidRPr="00AA0AB0">
        <w:rPr>
          <w:rFonts w:ascii="Calibri" w:hAnsi="Calibri"/>
          <w:i/>
          <w:sz w:val="24"/>
          <w:szCs w:val="24"/>
        </w:rPr>
        <w:t xml:space="preserve">available at the Ryerson bookstore: code number </w:t>
      </w:r>
      <w:r w:rsidRPr="00AA0AB0">
        <w:rPr>
          <w:rFonts w:ascii="Calibri" w:hAnsi="Calibri"/>
          <w:sz w:val="24"/>
          <w:szCs w:val="24"/>
        </w:rPr>
        <w:t xml:space="preserve">0-85000-921-B) * also available as a book, </w:t>
      </w:r>
      <w:r w:rsidRPr="00AA0AB0">
        <w:rPr>
          <w:rFonts w:ascii="Calibri" w:hAnsi="Calibri"/>
          <w:b/>
          <w:sz w:val="24"/>
          <w:szCs w:val="24"/>
          <w:u w:val="single"/>
        </w:rPr>
        <w:t>The Uneasy Century</w:t>
      </w:r>
      <w:r w:rsidRPr="00AA0AB0">
        <w:rPr>
          <w:rFonts w:ascii="Calibri" w:hAnsi="Calibri"/>
          <w:sz w:val="24"/>
          <w:szCs w:val="24"/>
        </w:rPr>
        <w:t xml:space="preserve"> (Dubuque: Kendall Hunt, 1996) </w:t>
      </w:r>
      <w:r>
        <w:rPr>
          <w:rFonts w:ascii="Calibri" w:hAnsi="Calibri"/>
          <w:sz w:val="24"/>
          <w:szCs w:val="24"/>
        </w:rPr>
        <w:t xml:space="preserve"> and online: further details will be provided</w:t>
      </w:r>
    </w:p>
    <w:p w:rsidR="004C35F9" w:rsidRPr="00AA0AB0" w:rsidRDefault="004C35F9" w:rsidP="004C35F9">
      <w:pPr>
        <w:rPr>
          <w:rFonts w:ascii="Calibri" w:hAnsi="Calibri"/>
          <w:sz w:val="24"/>
          <w:szCs w:val="24"/>
        </w:rPr>
      </w:pPr>
    </w:p>
    <w:p w:rsidR="004C35F9" w:rsidRDefault="004C35F9" w:rsidP="004C35F9">
      <w:pPr>
        <w:rPr>
          <w:rFonts w:ascii="Calibri" w:hAnsi="Calibri"/>
          <w:sz w:val="24"/>
          <w:szCs w:val="24"/>
        </w:rPr>
      </w:pPr>
      <w:r w:rsidRPr="00AA0AB0">
        <w:rPr>
          <w:rFonts w:ascii="Calibri" w:hAnsi="Calibri"/>
          <w:b/>
          <w:i/>
          <w:sz w:val="24"/>
          <w:szCs w:val="24"/>
        </w:rPr>
        <w:lastRenderedPageBreak/>
        <w:t>Please note</w:t>
      </w:r>
      <w:r w:rsidRPr="00AA0AB0">
        <w:rPr>
          <w:rFonts w:ascii="Calibri" w:hAnsi="Calibri"/>
          <w:i/>
          <w:sz w:val="24"/>
          <w:szCs w:val="24"/>
        </w:rPr>
        <w:t xml:space="preserve">: </w:t>
      </w:r>
      <w:r w:rsidRPr="00AA0AB0">
        <w:rPr>
          <w:rFonts w:ascii="Calibri" w:hAnsi="Calibri"/>
          <w:sz w:val="24"/>
          <w:szCs w:val="24"/>
        </w:rPr>
        <w:t xml:space="preserve">There are several other texts that could be substituted for the Marks book. Some, like William </w:t>
      </w:r>
      <w:proofErr w:type="spellStart"/>
      <w:r w:rsidRPr="00AA0AB0">
        <w:rPr>
          <w:rFonts w:ascii="Calibri" w:hAnsi="Calibri"/>
          <w:sz w:val="24"/>
          <w:szCs w:val="24"/>
        </w:rPr>
        <w:t>Keylor</w:t>
      </w:r>
      <w:proofErr w:type="spellEnd"/>
      <w:r w:rsidRPr="00AA0AB0">
        <w:rPr>
          <w:rFonts w:ascii="Calibri" w:hAnsi="Calibri"/>
          <w:sz w:val="24"/>
          <w:szCs w:val="24"/>
        </w:rPr>
        <w:t xml:space="preserve">, </w:t>
      </w:r>
      <w:r w:rsidRPr="00AA0AB0">
        <w:rPr>
          <w:rFonts w:ascii="Calibri" w:hAnsi="Calibri"/>
          <w:sz w:val="24"/>
          <w:szCs w:val="24"/>
          <w:u w:val="single"/>
        </w:rPr>
        <w:t>The Twentieth Century World</w:t>
      </w:r>
      <w:r w:rsidRPr="00AA0AB0">
        <w:rPr>
          <w:rFonts w:ascii="Calibri" w:hAnsi="Calibri"/>
          <w:sz w:val="24"/>
          <w:szCs w:val="24"/>
        </w:rPr>
        <w:t xml:space="preserve"> or Pamela Crossley et al, </w:t>
      </w:r>
      <w:r w:rsidRPr="00AA0AB0">
        <w:rPr>
          <w:rFonts w:ascii="Calibri" w:hAnsi="Calibri"/>
          <w:sz w:val="24"/>
          <w:szCs w:val="24"/>
          <w:u w:val="single"/>
        </w:rPr>
        <w:t>Global Society</w:t>
      </w:r>
      <w:r w:rsidRPr="00AA0AB0">
        <w:rPr>
          <w:rFonts w:ascii="Calibri" w:hAnsi="Calibri"/>
          <w:sz w:val="24"/>
          <w:szCs w:val="24"/>
        </w:rPr>
        <w:t>, have been used previously in this course and may be available at the used book store. Please keep in mind, however, that the readings are not exactly the same – and that the suggested readings listed below correspond only to the Marks text. Students who wish to read further will find that they can deepen their understanding of the topics. Suggestions for additional readings on any of the topics covered can be obtained from me, or you can consult the bibliography in the course texts.</w:t>
      </w:r>
    </w:p>
    <w:p w:rsidR="004C35F9" w:rsidRDefault="004C35F9" w:rsidP="004C35F9">
      <w:pPr>
        <w:rPr>
          <w:rFonts w:ascii="Calibri" w:hAnsi="Calibri"/>
          <w:sz w:val="24"/>
          <w:szCs w:val="24"/>
        </w:rPr>
      </w:pPr>
    </w:p>
    <w:p w:rsidR="004C35F9" w:rsidRDefault="004C35F9" w:rsidP="004C35F9">
      <w:pPr>
        <w:rPr>
          <w:rFonts w:ascii="Calibri" w:hAnsi="Calibri"/>
          <w:b/>
          <w:sz w:val="24"/>
          <w:szCs w:val="24"/>
        </w:rPr>
      </w:pPr>
      <w:r>
        <w:rPr>
          <w:rFonts w:ascii="Calibri" w:hAnsi="Calibri"/>
          <w:b/>
          <w:sz w:val="24"/>
          <w:szCs w:val="24"/>
          <w:u w:val="single"/>
        </w:rPr>
        <w:t>Other Readings</w:t>
      </w:r>
      <w:r>
        <w:rPr>
          <w:rFonts w:ascii="Calibri" w:hAnsi="Calibri"/>
          <w:b/>
          <w:sz w:val="24"/>
          <w:szCs w:val="24"/>
        </w:rPr>
        <w:t xml:space="preserve">: </w:t>
      </w:r>
    </w:p>
    <w:p w:rsidR="004C35F9" w:rsidRDefault="004C35F9" w:rsidP="004C35F9">
      <w:pPr>
        <w:rPr>
          <w:rFonts w:ascii="Calibri" w:hAnsi="Calibri"/>
          <w:b/>
          <w:sz w:val="24"/>
          <w:szCs w:val="24"/>
        </w:rPr>
      </w:pPr>
    </w:p>
    <w:p w:rsidR="004C35F9" w:rsidRDefault="004C35F9" w:rsidP="004C35F9">
      <w:pPr>
        <w:rPr>
          <w:rFonts w:ascii="Calibri" w:hAnsi="Calibri"/>
          <w:sz w:val="24"/>
          <w:szCs w:val="24"/>
        </w:rPr>
      </w:pPr>
      <w:r>
        <w:rPr>
          <w:rFonts w:ascii="Calibri" w:hAnsi="Calibri"/>
          <w:sz w:val="24"/>
          <w:szCs w:val="24"/>
        </w:rPr>
        <w:t xml:space="preserve">The seminars will involve other readings that will be assigned on-line through Blackboard. Further details are below in the seminar section. </w:t>
      </w:r>
    </w:p>
    <w:p w:rsidR="004C35F9" w:rsidRPr="00A96C8B" w:rsidRDefault="004C35F9">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Lecturing Topics</w:t>
      </w:r>
      <w:r w:rsidRPr="00AA0AB0">
        <w:rPr>
          <w:rFonts w:ascii="Calibri" w:hAnsi="Calibri"/>
          <w:sz w:val="24"/>
          <w:szCs w:val="24"/>
        </w:rPr>
        <w:t xml:space="preserve">: </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b/>
          <w:sz w:val="24"/>
          <w:szCs w:val="24"/>
        </w:rPr>
        <w:t>While I cannot force you to attend lectures, I will caution that the majority of material on the final examination is best covered by lectures and seminars</w:t>
      </w:r>
      <w:r w:rsidRPr="00AA0AB0">
        <w:rPr>
          <w:rFonts w:ascii="Calibri" w:hAnsi="Calibri"/>
          <w:sz w:val="24"/>
          <w:szCs w:val="24"/>
        </w:rPr>
        <w:t xml:space="preserve">. </w:t>
      </w:r>
      <w:r w:rsidR="001A6505">
        <w:rPr>
          <w:rFonts w:ascii="Calibri" w:hAnsi="Calibri"/>
          <w:sz w:val="24"/>
          <w:szCs w:val="24"/>
        </w:rPr>
        <w:t>R</w:t>
      </w:r>
      <w:r w:rsidRPr="00AA0AB0">
        <w:rPr>
          <w:rFonts w:ascii="Calibri" w:hAnsi="Calibri"/>
          <w:sz w:val="24"/>
          <w:szCs w:val="24"/>
        </w:rPr>
        <w:t xml:space="preserve">egular attendance is </w:t>
      </w:r>
      <w:r w:rsidRPr="00AA0AB0">
        <w:rPr>
          <w:rFonts w:ascii="Calibri" w:hAnsi="Calibri"/>
          <w:b/>
          <w:i/>
          <w:sz w:val="24"/>
          <w:szCs w:val="24"/>
        </w:rPr>
        <w:t>strongly</w:t>
      </w:r>
      <w:r w:rsidRPr="00AA0AB0">
        <w:rPr>
          <w:rFonts w:ascii="Calibri" w:hAnsi="Calibri"/>
          <w:sz w:val="24"/>
          <w:szCs w:val="24"/>
        </w:rPr>
        <w:t xml:space="preserve"> encouraged! </w:t>
      </w:r>
      <w:r w:rsidR="001A6505">
        <w:rPr>
          <w:rFonts w:ascii="Calibri" w:hAnsi="Calibri"/>
          <w:sz w:val="24"/>
          <w:szCs w:val="24"/>
        </w:rPr>
        <w:t>B</w:t>
      </w:r>
      <w:r w:rsidRPr="00AA0AB0">
        <w:rPr>
          <w:rFonts w:ascii="Calibri" w:hAnsi="Calibri"/>
          <w:sz w:val="24"/>
          <w:szCs w:val="24"/>
        </w:rPr>
        <w:t xml:space="preserve">e advised that the list below is subject to change given the volume of material to be covered. Corresponding readings from the Marks text are listed in brackets. </w:t>
      </w:r>
    </w:p>
    <w:p w:rsidR="00324F9C" w:rsidRPr="00AA0AB0" w:rsidRDefault="00324F9C">
      <w:pPr>
        <w:rPr>
          <w:rFonts w:ascii="Calibri" w:hAnsi="Calibri"/>
          <w:sz w:val="24"/>
          <w:szCs w:val="24"/>
        </w:rPr>
      </w:pP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general introduction (chapter 1)</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world to 1900 (chapter 2)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outbreak of World War I (chapter 3)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World War I (chapter 3)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communism and the Russian Revolution (chapter 4)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t>
      </w:r>
      <w:proofErr w:type="spellStart"/>
      <w:r w:rsidRPr="00AA0AB0">
        <w:rPr>
          <w:rFonts w:ascii="Calibri" w:hAnsi="Calibri"/>
          <w:sz w:val="24"/>
          <w:szCs w:val="24"/>
        </w:rPr>
        <w:t>peacemaking</w:t>
      </w:r>
      <w:proofErr w:type="spellEnd"/>
      <w:r w:rsidRPr="00AA0AB0">
        <w:rPr>
          <w:rFonts w:ascii="Calibri" w:hAnsi="Calibri"/>
          <w:sz w:val="24"/>
          <w:szCs w:val="24"/>
        </w:rPr>
        <w:t xml:space="preserve"> (chapter 5,6)</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new order in the non-European world (chapter 7,8,9,11)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world in the 1920s (chapter 12,13)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the world in the 1930s (chapter 14,15)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fascism: Mussolini, Hitler, and the road to war in </w:t>
      </w:r>
      <w:smartTag w:uri="urn:schemas-microsoft-com:office:smarttags" w:element="place">
        <w:r w:rsidRPr="00AA0AB0">
          <w:rPr>
            <w:rFonts w:ascii="Calibri" w:hAnsi="Calibri"/>
            <w:sz w:val="24"/>
            <w:szCs w:val="24"/>
          </w:rPr>
          <w:t>Europe</w:t>
        </w:r>
      </w:smartTag>
      <w:r w:rsidRPr="00AA0AB0">
        <w:rPr>
          <w:rFonts w:ascii="Calibri" w:hAnsi="Calibri"/>
          <w:sz w:val="24"/>
          <w:szCs w:val="24"/>
        </w:rPr>
        <w:t xml:space="preserve"> (chapter 15,16) </w:t>
      </w:r>
    </w:p>
    <w:p w:rsidR="002E76F4" w:rsidRPr="00AA0AB0" w:rsidRDefault="002E76F4" w:rsidP="003F14D6">
      <w:pPr>
        <w:numPr>
          <w:ilvl w:val="0"/>
          <w:numId w:val="1"/>
        </w:numPr>
        <w:tabs>
          <w:tab w:val="left" w:pos="720"/>
          <w:tab w:val="left" w:pos="5760"/>
        </w:tabs>
        <w:rPr>
          <w:rFonts w:ascii="Calibri" w:hAnsi="Calibri"/>
          <w:sz w:val="24"/>
          <w:szCs w:val="24"/>
        </w:rPr>
      </w:pPr>
      <w:smartTag w:uri="urn:schemas-microsoft-com:office:smarttags" w:element="country-region">
        <w:r w:rsidRPr="00AA0AB0">
          <w:rPr>
            <w:rFonts w:ascii="Calibri" w:hAnsi="Calibri"/>
            <w:sz w:val="24"/>
            <w:szCs w:val="24"/>
          </w:rPr>
          <w:t>Japan</w:t>
        </w:r>
      </w:smartTag>
      <w:r w:rsidRPr="00AA0AB0">
        <w:rPr>
          <w:rFonts w:ascii="Calibri" w:hAnsi="Calibri"/>
          <w:sz w:val="24"/>
          <w:szCs w:val="24"/>
        </w:rPr>
        <w:t xml:space="preserve">, the </w:t>
      </w:r>
      <w:smartTag w:uri="urn:schemas-microsoft-com:office:smarttags" w:element="country-region">
        <w:smartTag w:uri="urn:schemas-microsoft-com:office:smarttags" w:element="place">
          <w:r w:rsidRPr="00AA0AB0">
            <w:rPr>
              <w:rFonts w:ascii="Calibri" w:hAnsi="Calibri"/>
              <w:sz w:val="24"/>
              <w:szCs w:val="24"/>
            </w:rPr>
            <w:t>United States</w:t>
          </w:r>
        </w:smartTag>
      </w:smartTag>
      <w:r w:rsidRPr="00AA0AB0">
        <w:rPr>
          <w:rFonts w:ascii="Calibri" w:hAnsi="Calibri"/>
          <w:sz w:val="24"/>
          <w:szCs w:val="24"/>
        </w:rPr>
        <w:t xml:space="preserve"> and the road to war in Asia-Pacific (chapter 10,16) </w:t>
      </w:r>
      <w:r w:rsidRPr="00AA0AB0">
        <w:rPr>
          <w:rFonts w:ascii="Calibri" w:hAnsi="Calibri"/>
          <w:sz w:val="24"/>
          <w:szCs w:val="24"/>
        </w:rPr>
        <w:tab/>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World War II in Europe, Africa, and the </w:t>
      </w:r>
      <w:smartTag w:uri="urn:schemas-microsoft-com:office:smarttags" w:element="place">
        <w:r w:rsidRPr="00AA0AB0">
          <w:rPr>
            <w:rFonts w:ascii="Calibri" w:hAnsi="Calibri"/>
            <w:sz w:val="24"/>
            <w:szCs w:val="24"/>
          </w:rPr>
          <w:t>Middle East</w:t>
        </w:r>
      </w:smartTag>
      <w:r w:rsidRPr="00AA0AB0">
        <w:rPr>
          <w:rFonts w:ascii="Calibri" w:hAnsi="Calibri"/>
          <w:sz w:val="24"/>
          <w:szCs w:val="24"/>
        </w:rPr>
        <w:t xml:space="preserve"> (chapter 17)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 xml:space="preserve">World War II in Asia-Pacific (chapter 17) </w:t>
      </w:r>
    </w:p>
    <w:p w:rsidR="002E76F4" w:rsidRPr="00AA0AB0" w:rsidRDefault="002E76F4" w:rsidP="003F14D6">
      <w:pPr>
        <w:numPr>
          <w:ilvl w:val="0"/>
          <w:numId w:val="1"/>
        </w:numPr>
        <w:tabs>
          <w:tab w:val="left" w:pos="720"/>
          <w:tab w:val="left" w:pos="5760"/>
        </w:tabs>
        <w:rPr>
          <w:rFonts w:ascii="Calibri" w:hAnsi="Calibri"/>
          <w:sz w:val="24"/>
          <w:szCs w:val="24"/>
        </w:rPr>
      </w:pPr>
      <w:r w:rsidRPr="00AA0AB0">
        <w:rPr>
          <w:rFonts w:ascii="Calibri" w:hAnsi="Calibri"/>
          <w:sz w:val="24"/>
          <w:szCs w:val="24"/>
        </w:rPr>
        <w:t>towards the Cold War (chapter 18)</w:t>
      </w:r>
    </w:p>
    <w:p w:rsidR="00324F9C" w:rsidRDefault="00324F9C">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Marking Scheme</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A96C8B">
      <w:pPr>
        <w:tabs>
          <w:tab w:val="left" w:pos="2880"/>
        </w:tabs>
        <w:rPr>
          <w:rFonts w:ascii="Calibri" w:hAnsi="Calibri"/>
          <w:sz w:val="24"/>
          <w:szCs w:val="24"/>
        </w:rPr>
      </w:pPr>
      <w:r>
        <w:rPr>
          <w:rFonts w:ascii="Calibri" w:hAnsi="Calibri"/>
          <w:sz w:val="24"/>
          <w:szCs w:val="24"/>
        </w:rPr>
        <w:t>Document Analysis</w:t>
      </w:r>
      <w:r w:rsidR="002E76F4" w:rsidRPr="00AA0AB0">
        <w:rPr>
          <w:rFonts w:ascii="Calibri" w:hAnsi="Calibri"/>
          <w:sz w:val="24"/>
          <w:szCs w:val="24"/>
        </w:rPr>
        <w:tab/>
        <w:t>= 1</w:t>
      </w:r>
      <w:r>
        <w:rPr>
          <w:rFonts w:ascii="Calibri" w:hAnsi="Calibri"/>
          <w:sz w:val="24"/>
          <w:szCs w:val="24"/>
        </w:rPr>
        <w:t>0</w:t>
      </w:r>
      <w:r w:rsidR="002E76F4" w:rsidRPr="00AA0AB0">
        <w:rPr>
          <w:rFonts w:ascii="Calibri" w:hAnsi="Calibri"/>
          <w:sz w:val="24"/>
          <w:szCs w:val="24"/>
        </w:rPr>
        <w:t xml:space="preserve">%      </w:t>
      </w:r>
    </w:p>
    <w:p w:rsidR="002E76F4" w:rsidRPr="00AA0AB0" w:rsidRDefault="002E76F4">
      <w:pPr>
        <w:rPr>
          <w:rFonts w:ascii="Calibri" w:hAnsi="Calibri"/>
          <w:sz w:val="24"/>
          <w:szCs w:val="24"/>
        </w:rPr>
      </w:pPr>
      <w:r w:rsidRPr="00AA0AB0">
        <w:rPr>
          <w:rFonts w:ascii="Calibri" w:hAnsi="Calibri"/>
          <w:sz w:val="24"/>
          <w:szCs w:val="24"/>
        </w:rPr>
        <w:t>Essay</w:t>
      </w:r>
      <w:r w:rsidRPr="00AA0AB0">
        <w:rPr>
          <w:rFonts w:ascii="Calibri" w:hAnsi="Calibri"/>
          <w:sz w:val="24"/>
          <w:szCs w:val="24"/>
        </w:rPr>
        <w:tab/>
      </w:r>
      <w:r w:rsidRPr="00AA0AB0">
        <w:rPr>
          <w:rFonts w:ascii="Calibri" w:hAnsi="Calibri"/>
          <w:sz w:val="24"/>
          <w:szCs w:val="24"/>
        </w:rPr>
        <w:tab/>
        <w:t xml:space="preserve">    </w:t>
      </w:r>
      <w:r w:rsidRPr="00AA0AB0">
        <w:rPr>
          <w:rFonts w:ascii="Calibri" w:hAnsi="Calibri"/>
          <w:sz w:val="24"/>
          <w:szCs w:val="24"/>
        </w:rPr>
        <w:tab/>
      </w:r>
      <w:r w:rsidRPr="00AA0AB0">
        <w:rPr>
          <w:rFonts w:ascii="Calibri" w:hAnsi="Calibri"/>
          <w:sz w:val="24"/>
          <w:szCs w:val="24"/>
        </w:rPr>
        <w:tab/>
        <w:t>= 30%</w:t>
      </w:r>
    </w:p>
    <w:p w:rsidR="002E76F4" w:rsidRPr="00AA0AB0" w:rsidRDefault="002E76F4">
      <w:pPr>
        <w:rPr>
          <w:rFonts w:ascii="Calibri" w:hAnsi="Calibri"/>
          <w:sz w:val="24"/>
          <w:szCs w:val="24"/>
        </w:rPr>
      </w:pPr>
      <w:r w:rsidRPr="00AA0AB0">
        <w:rPr>
          <w:rFonts w:ascii="Calibri" w:hAnsi="Calibri"/>
          <w:sz w:val="24"/>
          <w:szCs w:val="24"/>
        </w:rPr>
        <w:t>Seminar Participation</w:t>
      </w:r>
      <w:r w:rsidR="00A96C8B">
        <w:rPr>
          <w:rFonts w:ascii="Calibri" w:hAnsi="Calibri"/>
          <w:sz w:val="24"/>
          <w:szCs w:val="24"/>
        </w:rPr>
        <w:tab/>
      </w:r>
      <w:r w:rsidRPr="00AA0AB0">
        <w:rPr>
          <w:rFonts w:ascii="Calibri" w:hAnsi="Calibri"/>
          <w:sz w:val="24"/>
          <w:szCs w:val="24"/>
        </w:rPr>
        <w:t xml:space="preserve"> </w:t>
      </w:r>
      <w:r w:rsidRPr="00AA0AB0">
        <w:rPr>
          <w:rFonts w:ascii="Calibri" w:hAnsi="Calibri"/>
          <w:sz w:val="24"/>
          <w:szCs w:val="24"/>
        </w:rPr>
        <w:tab/>
        <w:t xml:space="preserve">= </w:t>
      </w:r>
      <w:r w:rsidR="00A96C8B">
        <w:rPr>
          <w:rFonts w:ascii="Calibri" w:hAnsi="Calibri"/>
          <w:sz w:val="24"/>
          <w:szCs w:val="24"/>
        </w:rPr>
        <w:t>30</w:t>
      </w:r>
      <w:r w:rsidRPr="00AA0AB0">
        <w:rPr>
          <w:rFonts w:ascii="Calibri" w:hAnsi="Calibri"/>
          <w:sz w:val="24"/>
          <w:szCs w:val="24"/>
        </w:rPr>
        <w:t>%</w:t>
      </w:r>
    </w:p>
    <w:p w:rsidR="002E76F4" w:rsidRPr="00AA0AB0" w:rsidRDefault="002E76F4">
      <w:pPr>
        <w:rPr>
          <w:rFonts w:ascii="Calibri" w:hAnsi="Calibri"/>
          <w:sz w:val="24"/>
          <w:szCs w:val="24"/>
        </w:rPr>
      </w:pPr>
      <w:r w:rsidRPr="00AA0AB0">
        <w:rPr>
          <w:rFonts w:ascii="Calibri" w:hAnsi="Calibri"/>
          <w:sz w:val="24"/>
          <w:szCs w:val="24"/>
        </w:rPr>
        <w:t xml:space="preserve">Final Examination     </w:t>
      </w:r>
      <w:r w:rsidRPr="00AA0AB0">
        <w:rPr>
          <w:rFonts w:ascii="Calibri" w:hAnsi="Calibri"/>
          <w:sz w:val="24"/>
          <w:szCs w:val="24"/>
        </w:rPr>
        <w:tab/>
        <w:t xml:space="preserve">  </w:t>
      </w:r>
      <w:r w:rsidRPr="00AA0AB0">
        <w:rPr>
          <w:rFonts w:ascii="Calibri" w:hAnsi="Calibri"/>
          <w:sz w:val="24"/>
          <w:szCs w:val="24"/>
        </w:rPr>
        <w:tab/>
        <w:t>= 30%</w:t>
      </w:r>
    </w:p>
    <w:p w:rsidR="002E76F4" w:rsidRPr="00AA0AB0" w:rsidRDefault="002E76F4">
      <w:pPr>
        <w:rPr>
          <w:rFonts w:ascii="Calibri" w:hAnsi="Calibri"/>
          <w:sz w:val="24"/>
          <w:szCs w:val="24"/>
        </w:rPr>
      </w:pPr>
    </w:p>
    <w:p w:rsidR="004C35F9" w:rsidRDefault="004C35F9" w:rsidP="004C35F9">
      <w:pPr>
        <w:rPr>
          <w:rFonts w:asciiTheme="minorHAnsi" w:hAnsiTheme="minorHAnsi" w:cstheme="minorHAnsi"/>
          <w:b/>
        </w:rPr>
      </w:pPr>
    </w:p>
    <w:p w:rsidR="00ED2099" w:rsidRDefault="00ED2099" w:rsidP="004C35F9">
      <w:pPr>
        <w:rPr>
          <w:rFonts w:asciiTheme="minorHAnsi" w:hAnsiTheme="minorHAnsi" w:cstheme="minorHAnsi"/>
          <w:b/>
        </w:rPr>
      </w:pPr>
    </w:p>
    <w:p w:rsidR="00ED2099" w:rsidRDefault="00ED2099" w:rsidP="004C35F9">
      <w:pPr>
        <w:rPr>
          <w:rFonts w:asciiTheme="minorHAnsi" w:hAnsiTheme="minorHAnsi" w:cstheme="minorHAnsi"/>
          <w:b/>
        </w:rPr>
      </w:pPr>
    </w:p>
    <w:p w:rsidR="002E76F4" w:rsidRPr="00AA0AB0" w:rsidRDefault="002E76F4">
      <w:pPr>
        <w:jc w:val="both"/>
        <w:rPr>
          <w:rFonts w:ascii="Calibri" w:hAnsi="Calibri"/>
          <w:sz w:val="24"/>
          <w:szCs w:val="24"/>
          <w:u w:val="single"/>
        </w:rPr>
      </w:pPr>
      <w:r w:rsidRPr="00AA0AB0">
        <w:rPr>
          <w:rFonts w:ascii="Calibri" w:hAnsi="Calibri"/>
          <w:b/>
          <w:sz w:val="24"/>
          <w:szCs w:val="24"/>
          <w:u w:val="single"/>
        </w:rPr>
        <w:lastRenderedPageBreak/>
        <w:t>Assignments</w:t>
      </w:r>
      <w:r w:rsidRPr="00AA0AB0">
        <w:rPr>
          <w:rFonts w:ascii="Calibri" w:hAnsi="Calibri"/>
          <w:sz w:val="24"/>
          <w:szCs w:val="24"/>
          <w:u w:val="single"/>
        </w:rPr>
        <w:t>:</w:t>
      </w:r>
    </w:p>
    <w:p w:rsidR="002E76F4" w:rsidRPr="00AA0AB0" w:rsidRDefault="002E76F4">
      <w:pPr>
        <w:jc w:val="both"/>
        <w:rPr>
          <w:rFonts w:ascii="Calibri" w:hAnsi="Calibri"/>
          <w:sz w:val="24"/>
          <w:szCs w:val="24"/>
        </w:rPr>
      </w:pPr>
    </w:p>
    <w:p w:rsidR="002E76F4" w:rsidRPr="00ED2099" w:rsidRDefault="00A96C8B">
      <w:pPr>
        <w:jc w:val="both"/>
        <w:rPr>
          <w:rFonts w:ascii="Calibri" w:hAnsi="Calibri"/>
          <w:b/>
          <w:i/>
          <w:sz w:val="24"/>
          <w:szCs w:val="24"/>
          <w:u w:val="single"/>
        </w:rPr>
      </w:pPr>
      <w:r w:rsidRPr="00ED2099">
        <w:rPr>
          <w:rFonts w:ascii="Calibri" w:hAnsi="Calibri"/>
          <w:b/>
          <w:i/>
          <w:sz w:val="24"/>
          <w:szCs w:val="24"/>
          <w:u w:val="single"/>
        </w:rPr>
        <w:t>Document Analysis</w:t>
      </w:r>
      <w:r w:rsidR="004C35F9" w:rsidRPr="00ED2099">
        <w:rPr>
          <w:rFonts w:ascii="Calibri" w:hAnsi="Calibri"/>
          <w:b/>
          <w:i/>
          <w:sz w:val="24"/>
          <w:szCs w:val="24"/>
          <w:u w:val="single"/>
        </w:rPr>
        <w:t xml:space="preserve"> (10%)</w:t>
      </w:r>
    </w:p>
    <w:p w:rsidR="00ED2099" w:rsidRDefault="00ED2099" w:rsidP="008F17C4">
      <w:pPr>
        <w:jc w:val="both"/>
        <w:rPr>
          <w:rFonts w:ascii="Calibri" w:hAnsi="Calibri"/>
          <w:sz w:val="24"/>
          <w:szCs w:val="24"/>
        </w:rPr>
      </w:pPr>
    </w:p>
    <w:p w:rsidR="009627C8" w:rsidRDefault="001A6505" w:rsidP="008F17C4">
      <w:pPr>
        <w:jc w:val="both"/>
        <w:rPr>
          <w:rFonts w:ascii="Calibri" w:hAnsi="Calibri" w:cs="Calibri"/>
          <w:sz w:val="24"/>
          <w:szCs w:val="24"/>
          <w:lang w:val="en-CA"/>
        </w:rPr>
      </w:pPr>
      <w:r>
        <w:rPr>
          <w:rFonts w:ascii="Calibri" w:hAnsi="Calibri"/>
          <w:sz w:val="24"/>
          <w:szCs w:val="24"/>
        </w:rPr>
        <w:t>T</w:t>
      </w:r>
      <w:r w:rsidR="00EF55A1" w:rsidRPr="00AA0AB0">
        <w:rPr>
          <w:rFonts w:ascii="Calibri" w:hAnsi="Calibri"/>
          <w:sz w:val="24"/>
          <w:szCs w:val="24"/>
        </w:rPr>
        <w:t xml:space="preserve">his will be </w:t>
      </w:r>
      <w:r w:rsidR="00A96C8B">
        <w:rPr>
          <w:rFonts w:ascii="Calibri" w:hAnsi="Calibri"/>
          <w:sz w:val="24"/>
          <w:szCs w:val="24"/>
        </w:rPr>
        <w:t xml:space="preserve">due </w:t>
      </w:r>
      <w:r w:rsidR="00EF55A1" w:rsidRPr="00AA0AB0">
        <w:rPr>
          <w:rFonts w:ascii="Calibri" w:hAnsi="Calibri"/>
          <w:sz w:val="24"/>
          <w:szCs w:val="24"/>
        </w:rPr>
        <w:t xml:space="preserve">on </w:t>
      </w:r>
      <w:r w:rsidR="004C35F9">
        <w:rPr>
          <w:rFonts w:ascii="Calibri" w:hAnsi="Calibri"/>
          <w:b/>
          <w:sz w:val="24"/>
          <w:szCs w:val="24"/>
        </w:rPr>
        <w:t>Monday</w:t>
      </w:r>
      <w:r w:rsidR="00EF55A1" w:rsidRPr="00AA0AB0">
        <w:rPr>
          <w:rFonts w:ascii="Calibri" w:hAnsi="Calibri"/>
          <w:b/>
          <w:sz w:val="24"/>
          <w:szCs w:val="24"/>
        </w:rPr>
        <w:t xml:space="preserve">, </w:t>
      </w:r>
      <w:r w:rsidR="00DC570D" w:rsidRPr="00AA0AB0">
        <w:rPr>
          <w:rFonts w:ascii="Calibri" w:hAnsi="Calibri"/>
          <w:b/>
          <w:sz w:val="24"/>
          <w:szCs w:val="24"/>
        </w:rPr>
        <w:t xml:space="preserve">October </w:t>
      </w:r>
      <w:r w:rsidR="00324F9C">
        <w:rPr>
          <w:rFonts w:ascii="Calibri" w:hAnsi="Calibri"/>
          <w:b/>
          <w:sz w:val="24"/>
          <w:szCs w:val="24"/>
        </w:rPr>
        <w:t>2</w:t>
      </w:r>
      <w:r w:rsidR="004C35F9">
        <w:rPr>
          <w:rFonts w:ascii="Calibri" w:hAnsi="Calibri"/>
          <w:b/>
          <w:sz w:val="24"/>
          <w:szCs w:val="24"/>
        </w:rPr>
        <w:t>0</w:t>
      </w:r>
      <w:r w:rsidR="00DC570D" w:rsidRPr="00AA0AB0">
        <w:rPr>
          <w:rFonts w:ascii="Calibri" w:hAnsi="Calibri"/>
          <w:b/>
          <w:sz w:val="24"/>
          <w:szCs w:val="24"/>
        </w:rPr>
        <w:t xml:space="preserve">. </w:t>
      </w:r>
      <w:r>
        <w:rPr>
          <w:rFonts w:ascii="Calibri" w:hAnsi="Calibri"/>
          <w:b/>
          <w:sz w:val="24"/>
          <w:szCs w:val="24"/>
        </w:rPr>
        <w:t xml:space="preserve"> </w:t>
      </w:r>
      <w:r w:rsidR="004C35F9">
        <w:rPr>
          <w:rFonts w:ascii="Calibri" w:hAnsi="Calibri"/>
          <w:sz w:val="24"/>
          <w:szCs w:val="24"/>
        </w:rPr>
        <w:t xml:space="preserve">Write a 1500 </w:t>
      </w:r>
      <w:r w:rsidR="004C35F9">
        <w:rPr>
          <w:rFonts w:ascii="Calibri" w:hAnsi="Calibri" w:cs="Calibri"/>
          <w:sz w:val="24"/>
          <w:szCs w:val="24"/>
        </w:rPr>
        <w:t>word essay analysing one of the assigned primary documents</w:t>
      </w:r>
      <w:r w:rsidR="008F17C4">
        <w:rPr>
          <w:rFonts w:ascii="Calibri" w:hAnsi="Calibri" w:cs="Calibri"/>
          <w:sz w:val="24"/>
          <w:szCs w:val="24"/>
        </w:rPr>
        <w:t xml:space="preserve"> (see below). </w:t>
      </w:r>
      <w:r w:rsidR="004C35F9">
        <w:rPr>
          <w:rFonts w:ascii="Calibri" w:hAnsi="Calibri" w:cs="Calibri"/>
          <w:sz w:val="24"/>
          <w:szCs w:val="24"/>
          <w:lang w:val="en-CA"/>
        </w:rPr>
        <w:t xml:space="preserve">Carefully examine </w:t>
      </w:r>
      <w:r w:rsidR="00996812">
        <w:rPr>
          <w:rFonts w:ascii="Calibri" w:hAnsi="Calibri" w:cs="Calibri"/>
          <w:sz w:val="24"/>
          <w:szCs w:val="24"/>
          <w:lang w:val="en-CA"/>
        </w:rPr>
        <w:t>one</w:t>
      </w:r>
      <w:r w:rsidR="004C35F9" w:rsidRPr="009F31E6">
        <w:rPr>
          <w:rFonts w:ascii="Calibri" w:hAnsi="Calibri" w:cs="Calibri"/>
          <w:sz w:val="24"/>
          <w:szCs w:val="24"/>
          <w:lang w:val="en-CA"/>
        </w:rPr>
        <w:t xml:space="preserve"> of the </w:t>
      </w:r>
      <w:r w:rsidR="004C35F9">
        <w:rPr>
          <w:rFonts w:ascii="Calibri" w:hAnsi="Calibri" w:cs="Calibri"/>
          <w:b/>
          <w:sz w:val="24"/>
          <w:szCs w:val="24"/>
          <w:lang w:val="en-CA"/>
        </w:rPr>
        <w:t>primary documents</w:t>
      </w:r>
      <w:r w:rsidR="009627C8">
        <w:rPr>
          <w:rFonts w:ascii="Calibri" w:hAnsi="Calibri" w:cs="Calibri"/>
          <w:b/>
          <w:sz w:val="24"/>
          <w:szCs w:val="24"/>
          <w:lang w:val="en-CA"/>
        </w:rPr>
        <w:t>,</w:t>
      </w:r>
      <w:r w:rsidR="00996812">
        <w:rPr>
          <w:rFonts w:ascii="Calibri" w:hAnsi="Calibri" w:cs="Calibri"/>
          <w:sz w:val="24"/>
          <w:szCs w:val="24"/>
          <w:lang w:val="en-CA"/>
        </w:rPr>
        <w:t xml:space="preserve"> </w:t>
      </w:r>
      <w:r w:rsidR="00996812" w:rsidRPr="00996812">
        <w:rPr>
          <w:rFonts w:ascii="Calibri" w:hAnsi="Calibri" w:cs="Calibri"/>
          <w:b/>
          <w:sz w:val="24"/>
          <w:szCs w:val="24"/>
          <w:lang w:val="en-CA"/>
        </w:rPr>
        <w:t xml:space="preserve">t </w:t>
      </w:r>
      <w:r w:rsidR="009627C8">
        <w:rPr>
          <w:rFonts w:ascii="Calibri" w:hAnsi="Calibri" w:cs="Calibri"/>
          <w:b/>
          <w:sz w:val="24"/>
          <w:szCs w:val="24"/>
          <w:lang w:val="en-CA"/>
        </w:rPr>
        <w:t>collections, or groupings</w:t>
      </w:r>
      <w:r w:rsidR="00996812">
        <w:rPr>
          <w:rFonts w:ascii="Calibri" w:hAnsi="Calibri" w:cs="Calibri"/>
          <w:sz w:val="24"/>
          <w:szCs w:val="24"/>
          <w:lang w:val="en-CA"/>
        </w:rPr>
        <w:t xml:space="preserve"> (i.e. where it says </w:t>
      </w:r>
      <w:r w:rsidR="00996812" w:rsidRPr="00996812">
        <w:rPr>
          <w:rFonts w:ascii="Calibri" w:hAnsi="Calibri" w:cs="Calibri"/>
          <w:b/>
          <w:sz w:val="24"/>
          <w:szCs w:val="24"/>
          <w:lang w:val="en-CA"/>
        </w:rPr>
        <w:t>AND</w:t>
      </w:r>
      <w:r w:rsidR="00996812">
        <w:rPr>
          <w:rFonts w:ascii="Calibri" w:hAnsi="Calibri" w:cs="Calibri"/>
          <w:sz w:val="24"/>
          <w:szCs w:val="24"/>
          <w:lang w:val="en-CA"/>
        </w:rPr>
        <w:t xml:space="preserve">) </w:t>
      </w:r>
      <w:r w:rsidR="004C35F9" w:rsidRPr="00996812">
        <w:rPr>
          <w:rFonts w:ascii="Calibri" w:hAnsi="Calibri" w:cs="Calibri"/>
          <w:sz w:val="24"/>
          <w:szCs w:val="24"/>
          <w:lang w:val="en-CA"/>
        </w:rPr>
        <w:t>offered</w:t>
      </w:r>
      <w:r w:rsidR="004C35F9">
        <w:rPr>
          <w:rFonts w:ascii="Calibri" w:hAnsi="Calibri" w:cs="Calibri"/>
          <w:sz w:val="24"/>
          <w:szCs w:val="24"/>
          <w:lang w:val="en-CA"/>
        </w:rPr>
        <w:t xml:space="preserve"> </w:t>
      </w:r>
      <w:r w:rsidR="00996812">
        <w:rPr>
          <w:rFonts w:ascii="Calibri" w:hAnsi="Calibri" w:cs="Calibri"/>
          <w:sz w:val="24"/>
          <w:szCs w:val="24"/>
          <w:lang w:val="en-CA"/>
        </w:rPr>
        <w:t>on</w:t>
      </w:r>
      <w:r w:rsidR="004C35F9" w:rsidRPr="009F31E6">
        <w:rPr>
          <w:rFonts w:ascii="Calibri" w:hAnsi="Calibri" w:cs="Calibri"/>
          <w:sz w:val="24"/>
          <w:szCs w:val="24"/>
          <w:lang w:val="en-CA"/>
        </w:rPr>
        <w:t xml:space="preserve"> the </w:t>
      </w:r>
      <w:r w:rsidR="004C35F9">
        <w:rPr>
          <w:rFonts w:ascii="Calibri" w:hAnsi="Calibri" w:cs="Calibri"/>
          <w:sz w:val="24"/>
          <w:szCs w:val="24"/>
          <w:lang w:val="en-CA"/>
        </w:rPr>
        <w:t xml:space="preserve">list. </w:t>
      </w:r>
    </w:p>
    <w:p w:rsidR="009627C8" w:rsidRDefault="009627C8" w:rsidP="008F17C4">
      <w:pPr>
        <w:jc w:val="both"/>
        <w:rPr>
          <w:rFonts w:ascii="Calibri" w:hAnsi="Calibri" w:cs="Calibri"/>
          <w:sz w:val="24"/>
          <w:szCs w:val="24"/>
          <w:lang w:val="en-CA"/>
        </w:rPr>
      </w:pPr>
    </w:p>
    <w:p w:rsidR="009627C8" w:rsidRDefault="004C35F9" w:rsidP="008F17C4">
      <w:pPr>
        <w:jc w:val="both"/>
        <w:rPr>
          <w:rFonts w:ascii="Calibri" w:hAnsi="Calibri" w:cs="Calibri"/>
          <w:spacing w:val="-3"/>
          <w:sz w:val="24"/>
          <w:szCs w:val="24"/>
          <w:lang w:val="en-CA"/>
        </w:rPr>
      </w:pPr>
      <w:r w:rsidRPr="009F31E6">
        <w:rPr>
          <w:rFonts w:ascii="Calibri" w:hAnsi="Calibri" w:cs="Calibri"/>
          <w:sz w:val="24"/>
          <w:szCs w:val="24"/>
          <w:lang w:val="en-CA"/>
        </w:rPr>
        <w:t xml:space="preserve">Briefly explain the circumstances under which the original was created and what it might tell us about the relationship and tensions between national interests and international relations. Use evidence from the </w:t>
      </w:r>
      <w:r w:rsidR="008F17C4">
        <w:rPr>
          <w:rFonts w:ascii="Calibri" w:hAnsi="Calibri" w:cs="Calibri"/>
          <w:sz w:val="24"/>
          <w:szCs w:val="24"/>
          <w:lang w:val="en-CA"/>
        </w:rPr>
        <w:t xml:space="preserve">document </w:t>
      </w:r>
      <w:r w:rsidRPr="009F31E6">
        <w:rPr>
          <w:rFonts w:ascii="Calibri" w:hAnsi="Calibri" w:cs="Calibri"/>
          <w:sz w:val="24"/>
          <w:szCs w:val="24"/>
          <w:lang w:val="en-CA"/>
        </w:rPr>
        <w:t>text to back up your claims.</w:t>
      </w:r>
      <w:r>
        <w:rPr>
          <w:rFonts w:ascii="Calibri" w:hAnsi="Calibri" w:cs="Calibri"/>
          <w:sz w:val="24"/>
          <w:szCs w:val="24"/>
          <w:lang w:val="en-CA"/>
        </w:rPr>
        <w:t xml:space="preserve"> Additional research is permissible, and may indeed be necessary, but the primary task at hand is to situate the document</w:t>
      </w:r>
      <w:r w:rsidR="00A86FB1">
        <w:rPr>
          <w:rFonts w:ascii="Calibri" w:hAnsi="Calibri" w:cs="Calibri"/>
          <w:sz w:val="24"/>
          <w:szCs w:val="24"/>
          <w:lang w:val="en-CA"/>
        </w:rPr>
        <w:t>(s)</w:t>
      </w:r>
      <w:r>
        <w:rPr>
          <w:rFonts w:ascii="Calibri" w:hAnsi="Calibri" w:cs="Calibri"/>
          <w:sz w:val="24"/>
          <w:szCs w:val="24"/>
          <w:lang w:val="en-CA"/>
        </w:rPr>
        <w:t xml:space="preserve"> in the “grander sweep” of history and thus to better understand the craft of the historian in critically examining documents. </w:t>
      </w:r>
      <w:r w:rsidR="008F17C4" w:rsidRPr="008F17C4">
        <w:rPr>
          <w:rFonts w:ascii="Calibri" w:hAnsi="Calibri" w:cs="Calibri"/>
          <w:spacing w:val="-3"/>
          <w:sz w:val="24"/>
          <w:szCs w:val="24"/>
          <w:lang w:val="en-CA"/>
        </w:rPr>
        <w:t xml:space="preserve">You should discuss if interpretations of the document have changed over time, how and why it is/has been read or interpreted differently – perhaps even incorrectly - and what the impact or importance of the document is in terms of our historical understanding of related events/issues. </w:t>
      </w:r>
      <w:r w:rsidR="00916567">
        <w:rPr>
          <w:rFonts w:ascii="Calibri" w:hAnsi="Calibri" w:cs="Calibri"/>
          <w:b/>
          <w:spacing w:val="-3"/>
          <w:sz w:val="24"/>
          <w:szCs w:val="24"/>
          <w:lang w:val="en-CA"/>
        </w:rPr>
        <w:t>F</w:t>
      </w:r>
      <w:r w:rsidR="008F17C4" w:rsidRPr="008F17C4">
        <w:rPr>
          <w:rFonts w:ascii="Calibri" w:hAnsi="Calibri" w:cs="Calibri"/>
          <w:b/>
          <w:spacing w:val="-3"/>
          <w:sz w:val="24"/>
          <w:szCs w:val="24"/>
          <w:lang w:val="en-CA"/>
        </w:rPr>
        <w:t>ocus on the primary document rather than secondary research</w:t>
      </w:r>
      <w:r w:rsidR="008F17C4" w:rsidRPr="008F17C4">
        <w:rPr>
          <w:rFonts w:ascii="Calibri" w:hAnsi="Calibri" w:cs="Calibri"/>
          <w:spacing w:val="-3"/>
          <w:sz w:val="24"/>
          <w:szCs w:val="24"/>
          <w:lang w:val="en-CA"/>
        </w:rPr>
        <w:t xml:space="preserve">.  </w:t>
      </w:r>
    </w:p>
    <w:p w:rsidR="009627C8" w:rsidRDefault="009627C8" w:rsidP="008F17C4">
      <w:pPr>
        <w:jc w:val="both"/>
        <w:rPr>
          <w:rFonts w:ascii="Calibri" w:hAnsi="Calibri" w:cs="Calibri"/>
          <w:spacing w:val="-3"/>
          <w:sz w:val="24"/>
          <w:szCs w:val="24"/>
          <w:lang w:val="en-CA"/>
        </w:rPr>
      </w:pPr>
    </w:p>
    <w:p w:rsidR="008F17C4" w:rsidRPr="008F17C4" w:rsidRDefault="008F17C4" w:rsidP="008F17C4">
      <w:pPr>
        <w:jc w:val="both"/>
        <w:rPr>
          <w:rFonts w:ascii="Calibri" w:hAnsi="Calibri" w:cs="Calibri"/>
          <w:spacing w:val="-3"/>
          <w:sz w:val="24"/>
          <w:szCs w:val="24"/>
          <w:lang w:val="en-CA"/>
        </w:rPr>
      </w:pPr>
      <w:r w:rsidRPr="008F17C4">
        <w:rPr>
          <w:rFonts w:ascii="Calibri" w:hAnsi="Calibri" w:cs="Calibri"/>
          <w:i/>
          <w:spacing w:val="-3"/>
          <w:sz w:val="24"/>
          <w:szCs w:val="24"/>
          <w:lang w:val="en-CA"/>
        </w:rPr>
        <w:t xml:space="preserve">Importantly, </w:t>
      </w:r>
      <w:r w:rsidRPr="008F17C4">
        <w:rPr>
          <w:rFonts w:ascii="Calibri" w:hAnsi="Calibri" w:cs="Calibri"/>
          <w:spacing w:val="-3"/>
          <w:sz w:val="24"/>
          <w:szCs w:val="24"/>
          <w:lang w:val="en-CA"/>
        </w:rPr>
        <w:t xml:space="preserve">please note that some of the documents below are </w:t>
      </w:r>
      <w:r w:rsidR="00A86FB1">
        <w:rPr>
          <w:rFonts w:ascii="Calibri" w:hAnsi="Calibri" w:cs="Calibri"/>
          <w:spacing w:val="-3"/>
          <w:sz w:val="24"/>
          <w:szCs w:val="24"/>
          <w:lang w:val="en-CA"/>
        </w:rPr>
        <w:t xml:space="preserve">long and some are short. </w:t>
      </w:r>
      <w:r w:rsidR="009627C8">
        <w:rPr>
          <w:rFonts w:ascii="Calibri" w:hAnsi="Calibri" w:cs="Calibri"/>
          <w:spacing w:val="-3"/>
          <w:sz w:val="24"/>
          <w:szCs w:val="24"/>
          <w:lang w:val="en-CA"/>
        </w:rPr>
        <w:t xml:space="preserve">Do </w:t>
      </w:r>
      <w:r w:rsidR="00A86FB1">
        <w:rPr>
          <w:rFonts w:ascii="Calibri" w:hAnsi="Calibri" w:cs="Calibri"/>
          <w:spacing w:val="-3"/>
          <w:sz w:val="24"/>
          <w:szCs w:val="24"/>
          <w:lang w:val="en-CA"/>
        </w:rPr>
        <w:t xml:space="preserve">not think that shorter is easier! </w:t>
      </w:r>
      <w:r w:rsidR="009627C8">
        <w:rPr>
          <w:rFonts w:ascii="Calibri" w:hAnsi="Calibri" w:cs="Calibri"/>
          <w:spacing w:val="-3"/>
          <w:sz w:val="24"/>
          <w:szCs w:val="24"/>
          <w:lang w:val="en-CA"/>
        </w:rPr>
        <w:t xml:space="preserve">If you are tackling a collection in which there might be many documents, use your judgment as to which documents or parts are the most important, rather than trying to summarize or “squeeze in” every one. </w:t>
      </w:r>
      <w:r w:rsidR="00ED2099">
        <w:rPr>
          <w:rFonts w:ascii="Calibri" w:hAnsi="Calibri" w:cs="Calibri"/>
          <w:spacing w:val="-3"/>
          <w:sz w:val="24"/>
          <w:szCs w:val="24"/>
          <w:lang w:val="en-CA"/>
        </w:rPr>
        <w:t xml:space="preserve"> If tackling the documentary film, consider things like the medium, testimony offered years after the fact, and how research is presented for a particular audience. </w:t>
      </w:r>
      <w:r w:rsidR="00A86FB1">
        <w:rPr>
          <w:rFonts w:ascii="Calibri" w:hAnsi="Calibri" w:cs="Calibri"/>
          <w:spacing w:val="-3"/>
          <w:sz w:val="24"/>
          <w:szCs w:val="24"/>
          <w:lang w:val="en-CA"/>
        </w:rPr>
        <w:t xml:space="preserve">The exercise is designed to give you </w:t>
      </w:r>
      <w:r w:rsidR="00A86FB1">
        <w:rPr>
          <w:rFonts w:ascii="Calibri" w:hAnsi="Calibri" w:cs="Calibri"/>
          <w:i/>
          <w:spacing w:val="-3"/>
          <w:sz w:val="24"/>
          <w:szCs w:val="24"/>
          <w:lang w:val="en-CA"/>
        </w:rPr>
        <w:t xml:space="preserve">real and practical </w:t>
      </w:r>
      <w:r w:rsidR="00A86FB1">
        <w:rPr>
          <w:rFonts w:ascii="Calibri" w:hAnsi="Calibri" w:cs="Calibri"/>
          <w:spacing w:val="-3"/>
          <w:sz w:val="24"/>
          <w:szCs w:val="24"/>
          <w:lang w:val="en-CA"/>
        </w:rPr>
        <w:t xml:space="preserve">experience being an historian, interpreting documents for yourself, </w:t>
      </w:r>
      <w:r w:rsidR="009627C8">
        <w:rPr>
          <w:rFonts w:ascii="Calibri" w:hAnsi="Calibri" w:cs="Calibri"/>
          <w:spacing w:val="-3"/>
          <w:sz w:val="24"/>
          <w:szCs w:val="24"/>
          <w:lang w:val="en-CA"/>
        </w:rPr>
        <w:t xml:space="preserve">making a decision about their importance, </w:t>
      </w:r>
      <w:r w:rsidR="00A86FB1">
        <w:rPr>
          <w:rFonts w:ascii="Calibri" w:hAnsi="Calibri" w:cs="Calibri"/>
          <w:spacing w:val="-3"/>
          <w:sz w:val="24"/>
          <w:szCs w:val="24"/>
          <w:lang w:val="en-CA"/>
        </w:rPr>
        <w:t xml:space="preserve">and understanding how history is often “used or abused” in trying to comprehend primary evidence. Please also note that some are </w:t>
      </w:r>
      <w:r w:rsidRPr="008F17C4">
        <w:rPr>
          <w:rFonts w:ascii="Calibri" w:hAnsi="Calibri" w:cs="Calibri"/>
          <w:spacing w:val="-3"/>
          <w:sz w:val="24"/>
          <w:szCs w:val="24"/>
          <w:lang w:val="en-CA"/>
        </w:rPr>
        <w:t xml:space="preserve">very controversial and/or are linked here to controversial websites. </w:t>
      </w:r>
      <w:r w:rsidR="00916567">
        <w:rPr>
          <w:rFonts w:ascii="Calibri" w:hAnsi="Calibri" w:cs="Calibri"/>
          <w:spacing w:val="-3"/>
          <w:sz w:val="24"/>
          <w:szCs w:val="24"/>
          <w:lang w:val="en-CA"/>
        </w:rPr>
        <w:t>Y</w:t>
      </w:r>
      <w:r w:rsidRPr="008F17C4">
        <w:rPr>
          <w:rFonts w:ascii="Calibri" w:hAnsi="Calibri" w:cs="Calibri"/>
          <w:spacing w:val="-3"/>
          <w:sz w:val="24"/>
          <w:szCs w:val="24"/>
          <w:lang w:val="en-CA"/>
        </w:rPr>
        <w:t xml:space="preserve">ou must be careful, critical, and methodical in your research and examination of the material. </w:t>
      </w:r>
    </w:p>
    <w:p w:rsidR="00996812" w:rsidRDefault="00996812" w:rsidP="00996812">
      <w:pPr>
        <w:overflowPunct/>
        <w:autoSpaceDE/>
        <w:autoSpaceDN/>
        <w:adjustRightInd/>
        <w:ind w:left="720"/>
        <w:textAlignment w:val="auto"/>
        <w:rPr>
          <w:rFonts w:ascii="Calibri" w:hAnsi="Calibri" w:cs="Calibri"/>
          <w:spacing w:val="-3"/>
          <w:sz w:val="24"/>
          <w:szCs w:val="24"/>
          <w:lang w:val="en-US"/>
        </w:rPr>
      </w:pPr>
    </w:p>
    <w:p w:rsidR="00996812" w:rsidRDefault="00996812" w:rsidP="008F17C4">
      <w:pPr>
        <w:numPr>
          <w:ilvl w:val="0"/>
          <w:numId w:val="6"/>
        </w:numPr>
        <w:overflowPunct/>
        <w:autoSpaceDE/>
        <w:autoSpaceDN/>
        <w:adjustRightInd/>
        <w:textAlignment w:val="auto"/>
        <w:rPr>
          <w:rFonts w:ascii="Calibri" w:hAnsi="Calibri" w:cs="Calibri"/>
          <w:spacing w:val="-3"/>
          <w:sz w:val="24"/>
          <w:szCs w:val="24"/>
          <w:lang w:val="en-US"/>
        </w:rPr>
      </w:pPr>
      <w:r>
        <w:rPr>
          <w:rFonts w:ascii="Calibri" w:hAnsi="Calibri" w:cs="Calibri"/>
          <w:spacing w:val="-3"/>
          <w:sz w:val="24"/>
          <w:szCs w:val="24"/>
          <w:lang w:val="en-US"/>
        </w:rPr>
        <w:t>The Franco-Russian Alliance and Military Convention (1892). Available at:</w:t>
      </w:r>
    </w:p>
    <w:p w:rsidR="008F17C4" w:rsidRDefault="008F17C4" w:rsidP="008F17C4">
      <w:pPr>
        <w:ind w:left="720"/>
        <w:rPr>
          <w:rFonts w:ascii="Calibri" w:hAnsi="Calibri" w:cs="Calibri"/>
          <w:b/>
          <w:spacing w:val="-3"/>
          <w:sz w:val="24"/>
          <w:szCs w:val="24"/>
          <w:lang w:val="en-US"/>
        </w:rPr>
      </w:pPr>
      <w:r w:rsidRPr="008F17C4">
        <w:rPr>
          <w:rFonts w:ascii="Calibri" w:hAnsi="Calibri" w:cs="Calibri"/>
          <w:spacing w:val="-3"/>
          <w:sz w:val="24"/>
          <w:szCs w:val="24"/>
          <w:lang w:val="en-US"/>
        </w:rPr>
        <w:t xml:space="preserve"> </w:t>
      </w:r>
      <w:hyperlink r:id="rId10" w:history="1">
        <w:r w:rsidR="00996812" w:rsidRPr="00F668E6">
          <w:rPr>
            <w:rStyle w:val="Hyperlink"/>
            <w:rFonts w:ascii="Calibri" w:hAnsi="Calibri" w:cs="Calibri"/>
            <w:spacing w:val="-3"/>
            <w:sz w:val="24"/>
            <w:szCs w:val="24"/>
            <w:lang w:val="en-US"/>
          </w:rPr>
          <w:t>http://avalon.law.yale.edu/19th_century/frrumil.asp</w:t>
        </w:r>
      </w:hyperlink>
      <w:r w:rsidR="00996812">
        <w:rPr>
          <w:rFonts w:ascii="Calibri" w:hAnsi="Calibri" w:cs="Calibri"/>
          <w:spacing w:val="-3"/>
          <w:sz w:val="24"/>
          <w:szCs w:val="24"/>
          <w:lang w:val="en-US"/>
        </w:rPr>
        <w:t xml:space="preserve">  </w:t>
      </w:r>
      <w:r w:rsidR="00996812">
        <w:rPr>
          <w:rFonts w:ascii="Calibri" w:hAnsi="Calibri" w:cs="Calibri"/>
          <w:b/>
          <w:spacing w:val="-3"/>
          <w:sz w:val="24"/>
          <w:szCs w:val="24"/>
          <w:lang w:val="en-US"/>
        </w:rPr>
        <w:t xml:space="preserve">AND </w:t>
      </w:r>
    </w:p>
    <w:p w:rsidR="00996812" w:rsidRDefault="00996812" w:rsidP="008F17C4">
      <w:pPr>
        <w:ind w:left="720"/>
        <w:rPr>
          <w:rFonts w:ascii="Calibri" w:hAnsi="Calibri" w:cs="Calibri"/>
          <w:spacing w:val="-3"/>
          <w:sz w:val="24"/>
          <w:szCs w:val="24"/>
          <w:lang w:val="en-US"/>
        </w:rPr>
      </w:pPr>
      <w:r>
        <w:rPr>
          <w:rFonts w:ascii="Calibri" w:hAnsi="Calibri" w:cs="Calibri"/>
          <w:spacing w:val="-3"/>
          <w:sz w:val="24"/>
          <w:szCs w:val="24"/>
          <w:lang w:val="en-US"/>
        </w:rPr>
        <w:t>The Entente Cordiale Between England and France (1904). Available at:</w:t>
      </w:r>
    </w:p>
    <w:p w:rsidR="00996812" w:rsidRDefault="009479A0" w:rsidP="008F17C4">
      <w:pPr>
        <w:ind w:left="720"/>
        <w:rPr>
          <w:rFonts w:ascii="Calibri" w:hAnsi="Calibri" w:cs="Calibri"/>
          <w:b/>
          <w:spacing w:val="-3"/>
          <w:sz w:val="24"/>
          <w:szCs w:val="24"/>
          <w:lang w:val="en-US"/>
        </w:rPr>
      </w:pPr>
      <w:hyperlink r:id="rId11" w:history="1">
        <w:r w:rsidR="00996812" w:rsidRPr="00F668E6">
          <w:rPr>
            <w:rStyle w:val="Hyperlink"/>
            <w:rFonts w:ascii="Calibri" w:hAnsi="Calibri" w:cs="Calibri"/>
            <w:spacing w:val="-3"/>
            <w:sz w:val="24"/>
            <w:szCs w:val="24"/>
            <w:lang w:val="en-US"/>
          </w:rPr>
          <w:t>http://avalon.law.yale.edu/20th_century/entecord.asp</w:t>
        </w:r>
      </w:hyperlink>
      <w:r w:rsidR="00996812">
        <w:rPr>
          <w:rFonts w:ascii="Calibri" w:hAnsi="Calibri" w:cs="Calibri"/>
          <w:spacing w:val="-3"/>
          <w:sz w:val="24"/>
          <w:szCs w:val="24"/>
          <w:lang w:val="en-US"/>
        </w:rPr>
        <w:t xml:space="preserve"> </w:t>
      </w:r>
      <w:r w:rsidR="00996812">
        <w:rPr>
          <w:rFonts w:ascii="Calibri" w:hAnsi="Calibri" w:cs="Calibri"/>
          <w:b/>
          <w:spacing w:val="-3"/>
          <w:sz w:val="24"/>
          <w:szCs w:val="24"/>
          <w:lang w:val="en-US"/>
        </w:rPr>
        <w:t xml:space="preserve"> AND</w:t>
      </w:r>
    </w:p>
    <w:p w:rsidR="00996812" w:rsidRDefault="00996812" w:rsidP="008F17C4">
      <w:pPr>
        <w:ind w:left="720"/>
        <w:rPr>
          <w:rFonts w:ascii="Calibri" w:hAnsi="Calibri" w:cs="Calibri"/>
          <w:spacing w:val="-3"/>
          <w:sz w:val="24"/>
          <w:szCs w:val="24"/>
          <w:lang w:val="en-US"/>
        </w:rPr>
      </w:pPr>
      <w:r>
        <w:rPr>
          <w:rFonts w:ascii="Calibri" w:hAnsi="Calibri" w:cs="Calibri"/>
          <w:spacing w:val="-3"/>
          <w:sz w:val="24"/>
          <w:szCs w:val="24"/>
          <w:lang w:val="en-US"/>
        </w:rPr>
        <w:t>The Anglo-Russian Entente (1907). Available at:</w:t>
      </w:r>
    </w:p>
    <w:p w:rsidR="00996812" w:rsidRDefault="009479A0" w:rsidP="008F17C4">
      <w:pPr>
        <w:ind w:left="720"/>
        <w:rPr>
          <w:rFonts w:ascii="Calibri" w:hAnsi="Calibri" w:cs="Calibri"/>
          <w:spacing w:val="-3"/>
          <w:sz w:val="24"/>
          <w:szCs w:val="24"/>
          <w:lang w:val="en-US"/>
        </w:rPr>
      </w:pPr>
      <w:hyperlink r:id="rId12" w:history="1">
        <w:r w:rsidR="00996812" w:rsidRPr="00F668E6">
          <w:rPr>
            <w:rStyle w:val="Hyperlink"/>
            <w:rFonts w:ascii="Calibri" w:hAnsi="Calibri" w:cs="Calibri"/>
            <w:spacing w:val="-3"/>
            <w:sz w:val="24"/>
            <w:szCs w:val="24"/>
            <w:lang w:val="en-US"/>
          </w:rPr>
          <w:t>http://avalon.law.yale.edu/20th_century/angrusen.asp</w:t>
        </w:r>
      </w:hyperlink>
      <w:r w:rsidR="00996812">
        <w:rPr>
          <w:rFonts w:ascii="Calibri" w:hAnsi="Calibri" w:cs="Calibri"/>
          <w:spacing w:val="-3"/>
          <w:sz w:val="24"/>
          <w:szCs w:val="24"/>
          <w:lang w:val="en-US"/>
        </w:rPr>
        <w:t xml:space="preserve"> </w:t>
      </w:r>
    </w:p>
    <w:p w:rsidR="008F17C4" w:rsidRPr="008F17C4" w:rsidRDefault="008F17C4" w:rsidP="008F17C4">
      <w:pPr>
        <w:ind w:left="720"/>
        <w:contextualSpacing/>
        <w:rPr>
          <w:rFonts w:ascii="Calibri" w:eastAsia="Calibri" w:hAnsi="Calibri" w:cs="Calibri"/>
          <w:spacing w:val="-3"/>
          <w:sz w:val="24"/>
          <w:szCs w:val="22"/>
          <w:lang w:val="en-CA"/>
        </w:rPr>
      </w:pPr>
    </w:p>
    <w:p w:rsidR="008F17C4" w:rsidRPr="00A86FB1" w:rsidRDefault="008F17C4" w:rsidP="008F17C4">
      <w:pPr>
        <w:numPr>
          <w:ilvl w:val="0"/>
          <w:numId w:val="6"/>
        </w:numPr>
        <w:overflowPunct/>
        <w:autoSpaceDE/>
        <w:autoSpaceDN/>
        <w:adjustRightInd/>
        <w:textAlignment w:val="auto"/>
        <w:rPr>
          <w:rFonts w:ascii="Calibri" w:hAnsi="Calibri" w:cs="Calibri"/>
          <w:sz w:val="24"/>
          <w:szCs w:val="24"/>
          <w:lang w:val="en-CA"/>
        </w:rPr>
      </w:pPr>
      <w:r w:rsidRPr="008F17C4">
        <w:rPr>
          <w:rFonts w:ascii="Calibri" w:hAnsi="Calibri" w:cs="Calibri"/>
          <w:spacing w:val="-3"/>
          <w:sz w:val="24"/>
          <w:szCs w:val="24"/>
          <w:lang w:val="en-US"/>
        </w:rPr>
        <w:t xml:space="preserve">Wilson’s Fourteen Points (1918). Available at: </w:t>
      </w:r>
      <w:hyperlink r:id="rId13" w:history="1">
        <w:r w:rsidRPr="008F17C4">
          <w:rPr>
            <w:rFonts w:ascii="Calibri" w:hAnsi="Calibri" w:cs="Calibri"/>
            <w:color w:val="0000FF"/>
            <w:spacing w:val="-3"/>
            <w:sz w:val="24"/>
            <w:szCs w:val="24"/>
            <w:u w:val="single"/>
            <w:lang w:val="en-US"/>
          </w:rPr>
          <w:t>http://avalon.law.yale.edu/20th_century/wilson14.asp</w:t>
        </w:r>
      </w:hyperlink>
      <w:r w:rsidRPr="008F17C4">
        <w:rPr>
          <w:rFonts w:ascii="Calibri" w:hAnsi="Calibri" w:cs="Calibri"/>
          <w:spacing w:val="-3"/>
          <w:sz w:val="24"/>
          <w:szCs w:val="24"/>
          <w:lang w:val="en-US"/>
        </w:rPr>
        <w:t xml:space="preserve"> </w:t>
      </w:r>
    </w:p>
    <w:p w:rsidR="00A86FB1" w:rsidRDefault="00A86FB1" w:rsidP="00A86FB1">
      <w:pPr>
        <w:overflowPunct/>
        <w:autoSpaceDE/>
        <w:autoSpaceDN/>
        <w:adjustRightInd/>
        <w:ind w:left="720"/>
        <w:textAlignment w:val="auto"/>
        <w:rPr>
          <w:rFonts w:ascii="Calibri" w:hAnsi="Calibri" w:cs="Calibri"/>
          <w:sz w:val="24"/>
          <w:szCs w:val="24"/>
          <w:lang w:val="en-CA"/>
        </w:rPr>
      </w:pPr>
    </w:p>
    <w:p w:rsidR="00740564" w:rsidRPr="00740564" w:rsidRDefault="00740564" w:rsidP="00740564">
      <w:pPr>
        <w:pStyle w:val="ListParagraph"/>
        <w:numPr>
          <w:ilvl w:val="0"/>
          <w:numId w:val="6"/>
        </w:numPr>
        <w:rPr>
          <w:rFonts w:ascii="Calibri" w:hAnsi="Calibri" w:cs="Calibri"/>
        </w:rPr>
      </w:pPr>
      <w:r w:rsidRPr="00740564">
        <w:rPr>
          <w:rFonts w:ascii="Calibri" w:hAnsi="Calibri" w:cs="Calibri"/>
        </w:rPr>
        <w:t>The Sykes-Picot Agreement (1916). Available at:</w:t>
      </w:r>
    </w:p>
    <w:p w:rsidR="00740564" w:rsidRPr="00740564" w:rsidRDefault="009479A0" w:rsidP="00740564">
      <w:pPr>
        <w:overflowPunct/>
        <w:autoSpaceDE/>
        <w:autoSpaceDN/>
        <w:adjustRightInd/>
        <w:ind w:left="720"/>
        <w:textAlignment w:val="auto"/>
        <w:rPr>
          <w:rFonts w:ascii="Calibri" w:hAnsi="Calibri" w:cs="Calibri"/>
          <w:b/>
          <w:sz w:val="24"/>
          <w:szCs w:val="24"/>
          <w:lang w:val="en-CA"/>
        </w:rPr>
      </w:pPr>
      <w:hyperlink r:id="rId14" w:history="1">
        <w:r w:rsidR="00740564" w:rsidRPr="00F668E6">
          <w:rPr>
            <w:rStyle w:val="Hyperlink"/>
            <w:rFonts w:ascii="Calibri" w:hAnsi="Calibri" w:cs="Calibri"/>
            <w:sz w:val="24"/>
            <w:szCs w:val="24"/>
            <w:lang w:val="en-CA"/>
          </w:rPr>
          <w:t>http://avalon.law.yale.edu/20th_century/sykes.asp</w:t>
        </w:r>
      </w:hyperlink>
      <w:r w:rsidR="00740564">
        <w:rPr>
          <w:rFonts w:ascii="Calibri" w:hAnsi="Calibri" w:cs="Calibri"/>
          <w:sz w:val="24"/>
          <w:szCs w:val="24"/>
          <w:lang w:val="en-CA"/>
        </w:rPr>
        <w:t xml:space="preserve"> </w:t>
      </w:r>
      <w:r w:rsidR="00740564">
        <w:rPr>
          <w:rFonts w:ascii="Calibri" w:hAnsi="Calibri" w:cs="Calibri"/>
          <w:b/>
          <w:sz w:val="24"/>
          <w:szCs w:val="24"/>
          <w:lang w:val="en-CA"/>
        </w:rPr>
        <w:t>AND</w:t>
      </w:r>
    </w:p>
    <w:p w:rsidR="008F17C4" w:rsidRPr="008F17C4" w:rsidRDefault="008F17C4" w:rsidP="00740564">
      <w:pPr>
        <w:overflowPunct/>
        <w:autoSpaceDE/>
        <w:autoSpaceDN/>
        <w:adjustRightInd/>
        <w:ind w:left="720"/>
        <w:textAlignment w:val="auto"/>
        <w:rPr>
          <w:rFonts w:ascii="Calibri" w:hAnsi="Calibri" w:cs="Calibri"/>
          <w:sz w:val="24"/>
          <w:szCs w:val="24"/>
          <w:lang w:val="en-CA"/>
        </w:rPr>
      </w:pPr>
      <w:r w:rsidRPr="008F17C4">
        <w:rPr>
          <w:rFonts w:ascii="Calibri" w:hAnsi="Calibri" w:cs="Calibri"/>
          <w:spacing w:val="-3"/>
          <w:sz w:val="24"/>
          <w:szCs w:val="24"/>
          <w:lang w:val="en-US"/>
        </w:rPr>
        <w:t>The Balfour Declaration (1917). Available at:</w:t>
      </w:r>
    </w:p>
    <w:p w:rsidR="008F17C4" w:rsidRDefault="009479A0" w:rsidP="008F17C4">
      <w:pPr>
        <w:overflowPunct/>
        <w:autoSpaceDE/>
        <w:autoSpaceDN/>
        <w:adjustRightInd/>
        <w:ind w:left="720"/>
        <w:textAlignment w:val="auto"/>
        <w:rPr>
          <w:rFonts w:ascii="Calibri" w:hAnsi="Calibri" w:cs="Calibri"/>
          <w:b/>
          <w:sz w:val="24"/>
          <w:szCs w:val="24"/>
          <w:lang w:val="en-CA"/>
        </w:rPr>
      </w:pPr>
      <w:hyperlink r:id="rId15" w:history="1">
        <w:r w:rsidR="008F17C4" w:rsidRPr="008F17C4">
          <w:rPr>
            <w:rFonts w:ascii="Calibri" w:hAnsi="Calibri" w:cs="Calibri"/>
            <w:color w:val="0000FF"/>
            <w:sz w:val="24"/>
            <w:szCs w:val="24"/>
            <w:u w:val="single"/>
            <w:lang w:val="en-CA"/>
          </w:rPr>
          <w:t>http://avalon.law.yale.edu/20th_century/balfour.asp</w:t>
        </w:r>
      </w:hyperlink>
      <w:r w:rsidR="008F17C4" w:rsidRPr="008F17C4">
        <w:rPr>
          <w:rFonts w:ascii="Calibri" w:hAnsi="Calibri" w:cs="Calibri"/>
          <w:sz w:val="24"/>
          <w:szCs w:val="24"/>
          <w:lang w:val="en-CA"/>
        </w:rPr>
        <w:t xml:space="preserve"> </w:t>
      </w:r>
      <w:r w:rsidR="008F17C4" w:rsidRPr="008F17C4">
        <w:rPr>
          <w:rFonts w:ascii="Calibri" w:hAnsi="Calibri" w:cs="Calibri"/>
          <w:b/>
          <w:sz w:val="24"/>
          <w:szCs w:val="24"/>
          <w:lang w:val="en-CA"/>
        </w:rPr>
        <w:t>AND</w:t>
      </w:r>
    </w:p>
    <w:p w:rsidR="008F17C4" w:rsidRPr="0048072B" w:rsidRDefault="00A86FB1" w:rsidP="008F17C4">
      <w:pPr>
        <w:overflowPunct/>
        <w:autoSpaceDE/>
        <w:autoSpaceDN/>
        <w:adjustRightInd/>
        <w:ind w:left="720"/>
        <w:textAlignment w:val="auto"/>
        <w:rPr>
          <w:rFonts w:ascii="Calibri" w:hAnsi="Calibri" w:cs="Calibri"/>
          <w:sz w:val="24"/>
          <w:szCs w:val="24"/>
          <w:lang w:val="fr-CA"/>
        </w:rPr>
      </w:pPr>
      <w:r>
        <w:rPr>
          <w:rFonts w:ascii="Calibri" w:hAnsi="Calibri" w:cs="Calibri"/>
          <w:sz w:val="24"/>
          <w:szCs w:val="24"/>
          <w:lang w:val="en-CA"/>
        </w:rPr>
        <w:t>The British White Paper on Palestine (1922)</w:t>
      </w:r>
      <w:r w:rsidR="008F17C4" w:rsidRPr="008F17C4">
        <w:rPr>
          <w:rFonts w:ascii="Calibri" w:hAnsi="Calibri" w:cs="Calibri"/>
          <w:sz w:val="24"/>
          <w:szCs w:val="24"/>
          <w:lang w:val="en-CA"/>
        </w:rPr>
        <w:t xml:space="preserve">. </w:t>
      </w:r>
      <w:proofErr w:type="spellStart"/>
      <w:r w:rsidR="008F17C4" w:rsidRPr="0048072B">
        <w:rPr>
          <w:rFonts w:ascii="Calibri" w:hAnsi="Calibri" w:cs="Calibri"/>
          <w:sz w:val="24"/>
          <w:szCs w:val="24"/>
          <w:lang w:val="fr-CA"/>
        </w:rPr>
        <w:t>Available</w:t>
      </w:r>
      <w:proofErr w:type="spellEnd"/>
      <w:r w:rsidR="008F17C4" w:rsidRPr="0048072B">
        <w:rPr>
          <w:rFonts w:ascii="Calibri" w:hAnsi="Calibri" w:cs="Calibri"/>
          <w:sz w:val="24"/>
          <w:szCs w:val="24"/>
          <w:lang w:val="fr-CA"/>
        </w:rPr>
        <w:t xml:space="preserve"> at:</w:t>
      </w:r>
    </w:p>
    <w:p w:rsidR="008F17C4" w:rsidRPr="0048072B" w:rsidRDefault="009479A0" w:rsidP="008F17C4">
      <w:pPr>
        <w:overflowPunct/>
        <w:autoSpaceDE/>
        <w:autoSpaceDN/>
        <w:adjustRightInd/>
        <w:ind w:left="720"/>
        <w:textAlignment w:val="auto"/>
        <w:rPr>
          <w:rFonts w:asciiTheme="minorHAnsi" w:hAnsiTheme="minorHAnsi"/>
          <w:sz w:val="24"/>
          <w:szCs w:val="24"/>
          <w:lang w:val="fr-CA"/>
        </w:rPr>
      </w:pPr>
      <w:hyperlink r:id="rId16" w:history="1">
        <w:r w:rsidR="00A86FB1" w:rsidRPr="0048072B">
          <w:rPr>
            <w:rStyle w:val="Hyperlink"/>
            <w:rFonts w:asciiTheme="minorHAnsi" w:hAnsiTheme="minorHAnsi"/>
            <w:sz w:val="24"/>
            <w:szCs w:val="24"/>
            <w:lang w:val="fr-CA"/>
          </w:rPr>
          <w:t>http://avalon.law.yale.edu/20th_century/brwh1922.asp</w:t>
        </w:r>
      </w:hyperlink>
      <w:r w:rsidR="00A86FB1" w:rsidRPr="0048072B">
        <w:rPr>
          <w:rFonts w:asciiTheme="minorHAnsi" w:hAnsiTheme="minorHAnsi"/>
          <w:sz w:val="24"/>
          <w:szCs w:val="24"/>
          <w:lang w:val="fr-CA"/>
        </w:rPr>
        <w:t xml:space="preserve"> </w:t>
      </w:r>
    </w:p>
    <w:p w:rsidR="008F17C4" w:rsidRPr="008F17C4" w:rsidRDefault="008F17C4" w:rsidP="008F17C4">
      <w:pPr>
        <w:numPr>
          <w:ilvl w:val="0"/>
          <w:numId w:val="6"/>
        </w:numPr>
        <w:overflowPunct/>
        <w:autoSpaceDE/>
        <w:autoSpaceDN/>
        <w:adjustRightInd/>
        <w:textAlignment w:val="auto"/>
        <w:rPr>
          <w:rFonts w:ascii="Calibri" w:hAnsi="Calibri" w:cs="Calibri"/>
          <w:sz w:val="24"/>
          <w:szCs w:val="24"/>
          <w:lang w:val="en-CA"/>
        </w:rPr>
      </w:pPr>
      <w:r w:rsidRPr="008F17C4">
        <w:rPr>
          <w:rFonts w:ascii="Calibri" w:hAnsi="Calibri" w:cs="Calibri"/>
          <w:spacing w:val="-3"/>
          <w:sz w:val="24"/>
          <w:szCs w:val="24"/>
          <w:lang w:val="en-US"/>
        </w:rPr>
        <w:lastRenderedPageBreak/>
        <w:t xml:space="preserve">The Covenant of the League of Nations (1919). Available at: </w:t>
      </w:r>
    </w:p>
    <w:p w:rsidR="008F17C4" w:rsidRDefault="008F17C4" w:rsidP="008F17C4">
      <w:pPr>
        <w:rPr>
          <w:rFonts w:ascii="Calibri" w:hAnsi="Calibri" w:cs="Calibri"/>
          <w:spacing w:val="-3"/>
          <w:sz w:val="24"/>
          <w:szCs w:val="24"/>
          <w:lang w:val="en-US"/>
        </w:rPr>
      </w:pPr>
      <w:r w:rsidRPr="008F17C4">
        <w:rPr>
          <w:rFonts w:ascii="Calibri" w:hAnsi="Calibri" w:cs="Calibri"/>
          <w:spacing w:val="-3"/>
          <w:sz w:val="24"/>
          <w:szCs w:val="24"/>
          <w:lang w:val="en-US"/>
        </w:rPr>
        <w:t xml:space="preserve">  </w:t>
      </w:r>
      <w:r w:rsidRPr="008F17C4">
        <w:rPr>
          <w:rFonts w:ascii="Calibri" w:hAnsi="Calibri" w:cs="Calibri"/>
          <w:spacing w:val="-3"/>
          <w:sz w:val="24"/>
          <w:szCs w:val="24"/>
          <w:lang w:val="en-US"/>
        </w:rPr>
        <w:tab/>
      </w:r>
      <w:hyperlink r:id="rId17" w:history="1">
        <w:r w:rsidRPr="008F17C4">
          <w:rPr>
            <w:rFonts w:ascii="Calibri" w:hAnsi="Calibri" w:cs="Calibri"/>
            <w:color w:val="0000FF"/>
            <w:spacing w:val="-3"/>
            <w:sz w:val="24"/>
            <w:szCs w:val="24"/>
            <w:u w:val="single"/>
            <w:lang w:val="en-US"/>
          </w:rPr>
          <w:t>http://avalon.law.yale.edu/imt/parti.asp</w:t>
        </w:r>
      </w:hyperlink>
      <w:r w:rsidRPr="008F17C4">
        <w:rPr>
          <w:rFonts w:ascii="Calibri" w:hAnsi="Calibri" w:cs="Calibri"/>
          <w:spacing w:val="-3"/>
          <w:sz w:val="24"/>
          <w:szCs w:val="24"/>
          <w:lang w:val="en-US"/>
        </w:rPr>
        <w:t xml:space="preserve"> </w:t>
      </w:r>
    </w:p>
    <w:p w:rsidR="009627C8" w:rsidRDefault="009627C8" w:rsidP="008F17C4">
      <w:pPr>
        <w:rPr>
          <w:rFonts w:ascii="Calibri" w:hAnsi="Calibri" w:cs="Calibri"/>
          <w:spacing w:val="-3"/>
          <w:sz w:val="24"/>
          <w:szCs w:val="24"/>
          <w:lang w:val="en-US"/>
        </w:rPr>
      </w:pPr>
    </w:p>
    <w:p w:rsidR="009627C8" w:rsidRDefault="009627C8" w:rsidP="009627C8">
      <w:pPr>
        <w:pStyle w:val="ListParagraph"/>
        <w:numPr>
          <w:ilvl w:val="0"/>
          <w:numId w:val="6"/>
        </w:numPr>
        <w:rPr>
          <w:rFonts w:ascii="Calibri" w:hAnsi="Calibri" w:cs="Calibri"/>
          <w:spacing w:val="-3"/>
          <w:lang w:val="en-US"/>
        </w:rPr>
      </w:pPr>
      <w:r>
        <w:rPr>
          <w:rFonts w:ascii="Calibri" w:hAnsi="Calibri" w:cs="Calibri"/>
          <w:spacing w:val="-3"/>
          <w:lang w:val="en-US"/>
        </w:rPr>
        <w:t>The Treaty of Rapallo (1922). Available at:</w:t>
      </w:r>
    </w:p>
    <w:p w:rsidR="009627C8" w:rsidRDefault="009479A0" w:rsidP="009627C8">
      <w:pPr>
        <w:pStyle w:val="ListParagraph"/>
        <w:rPr>
          <w:rFonts w:ascii="Calibri" w:hAnsi="Calibri" w:cs="Calibri"/>
          <w:spacing w:val="-3"/>
          <w:lang w:val="en-US"/>
        </w:rPr>
      </w:pPr>
      <w:hyperlink r:id="rId18" w:history="1">
        <w:r w:rsidR="009627C8" w:rsidRPr="00F668E6">
          <w:rPr>
            <w:rStyle w:val="Hyperlink"/>
            <w:rFonts w:ascii="Calibri" w:hAnsi="Calibri" w:cs="Calibri"/>
            <w:spacing w:val="-3"/>
            <w:lang w:val="en-US"/>
          </w:rPr>
          <w:t>http://avalon.law.yale.edu/20th_century/rapallo_001.asp</w:t>
        </w:r>
      </w:hyperlink>
      <w:r w:rsidR="009627C8">
        <w:rPr>
          <w:rFonts w:ascii="Calibri" w:hAnsi="Calibri" w:cs="Calibri"/>
          <w:spacing w:val="-3"/>
          <w:lang w:val="en-US"/>
        </w:rPr>
        <w:t xml:space="preserve"> </w:t>
      </w:r>
    </w:p>
    <w:p w:rsidR="009627C8" w:rsidRDefault="009627C8" w:rsidP="009627C8">
      <w:pPr>
        <w:pStyle w:val="ListParagraph"/>
        <w:rPr>
          <w:rFonts w:ascii="Calibri" w:hAnsi="Calibri" w:cs="Calibri"/>
          <w:spacing w:val="-3"/>
          <w:lang w:val="en-US"/>
        </w:rPr>
      </w:pPr>
    </w:p>
    <w:p w:rsidR="009627C8" w:rsidRDefault="009627C8" w:rsidP="009627C8">
      <w:pPr>
        <w:pStyle w:val="ListParagraph"/>
        <w:numPr>
          <w:ilvl w:val="0"/>
          <w:numId w:val="6"/>
        </w:numPr>
        <w:rPr>
          <w:rFonts w:ascii="Calibri" w:hAnsi="Calibri" w:cs="Calibri"/>
          <w:spacing w:val="-3"/>
          <w:lang w:val="en-US"/>
        </w:rPr>
      </w:pPr>
      <w:r>
        <w:rPr>
          <w:rFonts w:ascii="Calibri" w:hAnsi="Calibri" w:cs="Calibri"/>
          <w:spacing w:val="-3"/>
          <w:lang w:val="en-US"/>
        </w:rPr>
        <w:t>The Kellogg-Briand Pact (1925). Available at:</w:t>
      </w:r>
    </w:p>
    <w:p w:rsidR="009627C8" w:rsidRPr="009627C8" w:rsidRDefault="009479A0" w:rsidP="009627C8">
      <w:pPr>
        <w:pStyle w:val="ListParagraph"/>
        <w:rPr>
          <w:rFonts w:ascii="Calibri" w:hAnsi="Calibri" w:cs="Calibri"/>
          <w:spacing w:val="-3"/>
          <w:lang w:val="en-US"/>
        </w:rPr>
      </w:pPr>
      <w:hyperlink r:id="rId19" w:history="1">
        <w:r w:rsidR="009627C8" w:rsidRPr="00F668E6">
          <w:rPr>
            <w:rStyle w:val="Hyperlink"/>
            <w:rFonts w:ascii="Calibri" w:hAnsi="Calibri" w:cs="Calibri"/>
            <w:spacing w:val="-3"/>
            <w:lang w:val="en-US"/>
          </w:rPr>
          <w:t>http://avalon.law.yale.edu/subject_menus/kbmenu.asp</w:t>
        </w:r>
      </w:hyperlink>
      <w:r w:rsidR="009627C8">
        <w:rPr>
          <w:rFonts w:ascii="Calibri" w:hAnsi="Calibri" w:cs="Calibri"/>
          <w:spacing w:val="-3"/>
          <w:lang w:val="en-US"/>
        </w:rPr>
        <w:t xml:space="preserve"> </w:t>
      </w:r>
    </w:p>
    <w:p w:rsidR="008F17C4" w:rsidRPr="008F17C4" w:rsidRDefault="008F17C4" w:rsidP="008F17C4">
      <w:pPr>
        <w:rPr>
          <w:rFonts w:ascii="Calibri" w:hAnsi="Calibri" w:cs="Calibri"/>
          <w:spacing w:val="-3"/>
          <w:sz w:val="24"/>
          <w:szCs w:val="24"/>
          <w:lang w:val="en-US"/>
        </w:rPr>
      </w:pPr>
    </w:p>
    <w:p w:rsidR="008F17C4" w:rsidRDefault="008F17C4" w:rsidP="008F17C4">
      <w:pPr>
        <w:numPr>
          <w:ilvl w:val="0"/>
          <w:numId w:val="6"/>
        </w:numPr>
        <w:overflowPunct/>
        <w:autoSpaceDE/>
        <w:autoSpaceDN/>
        <w:adjustRightInd/>
        <w:textAlignment w:val="auto"/>
        <w:rPr>
          <w:rFonts w:ascii="Calibri" w:hAnsi="Calibri" w:cs="Calibri"/>
          <w:spacing w:val="-3"/>
          <w:sz w:val="24"/>
          <w:szCs w:val="24"/>
          <w:lang w:val="en-US"/>
        </w:rPr>
      </w:pPr>
      <w:r w:rsidRPr="008F17C4">
        <w:rPr>
          <w:rFonts w:ascii="Calibri" w:hAnsi="Calibri" w:cs="Calibri"/>
          <w:spacing w:val="-3"/>
          <w:sz w:val="24"/>
          <w:szCs w:val="24"/>
          <w:lang w:val="en-US"/>
        </w:rPr>
        <w:t xml:space="preserve">The </w:t>
      </w:r>
      <w:proofErr w:type="spellStart"/>
      <w:r w:rsidRPr="008F17C4">
        <w:rPr>
          <w:rFonts w:ascii="Calibri" w:hAnsi="Calibri" w:cs="Calibri"/>
          <w:spacing w:val="-3"/>
          <w:sz w:val="24"/>
          <w:szCs w:val="24"/>
          <w:lang w:val="en-US"/>
        </w:rPr>
        <w:t>Hossbach</w:t>
      </w:r>
      <w:proofErr w:type="spellEnd"/>
      <w:r w:rsidRPr="008F17C4">
        <w:rPr>
          <w:rFonts w:ascii="Calibri" w:hAnsi="Calibri" w:cs="Calibri"/>
          <w:spacing w:val="-3"/>
          <w:sz w:val="24"/>
          <w:szCs w:val="24"/>
          <w:lang w:val="en-US"/>
        </w:rPr>
        <w:t xml:space="preserve"> Memorandum (1937). Available at: </w:t>
      </w:r>
      <w:hyperlink r:id="rId20" w:history="1">
        <w:r w:rsidRPr="008F17C4">
          <w:rPr>
            <w:rFonts w:ascii="Calibri" w:hAnsi="Calibri" w:cs="Calibri"/>
            <w:color w:val="0000FF"/>
            <w:spacing w:val="-3"/>
            <w:sz w:val="24"/>
            <w:szCs w:val="24"/>
            <w:u w:val="single"/>
            <w:lang w:val="en-US"/>
          </w:rPr>
          <w:t>http://avalon.law.yale.edu/imt/hossbach.asp</w:t>
        </w:r>
      </w:hyperlink>
      <w:r w:rsidRPr="008F17C4">
        <w:rPr>
          <w:rFonts w:ascii="Calibri" w:hAnsi="Calibri" w:cs="Calibri"/>
          <w:spacing w:val="-3"/>
          <w:sz w:val="24"/>
          <w:szCs w:val="24"/>
          <w:lang w:val="en-US"/>
        </w:rPr>
        <w:t xml:space="preserve"> </w:t>
      </w:r>
    </w:p>
    <w:p w:rsidR="009627C8" w:rsidRDefault="009627C8" w:rsidP="009627C8">
      <w:pPr>
        <w:overflowPunct/>
        <w:autoSpaceDE/>
        <w:autoSpaceDN/>
        <w:adjustRightInd/>
        <w:ind w:left="720"/>
        <w:textAlignment w:val="auto"/>
        <w:rPr>
          <w:rFonts w:ascii="Calibri" w:hAnsi="Calibri" w:cs="Calibri"/>
          <w:spacing w:val="-3"/>
          <w:sz w:val="24"/>
          <w:szCs w:val="24"/>
          <w:lang w:val="en-US"/>
        </w:rPr>
      </w:pPr>
    </w:p>
    <w:p w:rsidR="009627C8" w:rsidRDefault="009627C8" w:rsidP="009627C8">
      <w:pPr>
        <w:pStyle w:val="ListParagraph"/>
        <w:numPr>
          <w:ilvl w:val="0"/>
          <w:numId w:val="6"/>
        </w:numPr>
        <w:rPr>
          <w:rFonts w:ascii="Calibri" w:hAnsi="Calibri" w:cs="Calibri"/>
          <w:spacing w:val="-3"/>
          <w:lang w:val="en-US"/>
        </w:rPr>
      </w:pPr>
      <w:r>
        <w:rPr>
          <w:rFonts w:ascii="Calibri" w:hAnsi="Calibri" w:cs="Calibri"/>
          <w:spacing w:val="-3"/>
          <w:lang w:val="en-US"/>
        </w:rPr>
        <w:t>The British War Blue Book (1934-1939). Available at:</w:t>
      </w:r>
    </w:p>
    <w:p w:rsidR="009627C8" w:rsidRDefault="009479A0" w:rsidP="009627C8">
      <w:pPr>
        <w:pStyle w:val="ListParagraph"/>
        <w:rPr>
          <w:rFonts w:ascii="Calibri" w:hAnsi="Calibri" w:cs="Calibri"/>
          <w:spacing w:val="-3"/>
          <w:lang w:val="en-US"/>
        </w:rPr>
      </w:pPr>
      <w:hyperlink r:id="rId21" w:history="1">
        <w:r w:rsidR="009627C8" w:rsidRPr="00F668E6">
          <w:rPr>
            <w:rStyle w:val="Hyperlink"/>
            <w:rFonts w:ascii="Calibri" w:hAnsi="Calibri" w:cs="Calibri"/>
            <w:spacing w:val="-3"/>
            <w:lang w:val="en-US"/>
          </w:rPr>
          <w:t>http://avalon.law.yale.edu/subject_menus/blbkmenu.asp</w:t>
        </w:r>
      </w:hyperlink>
      <w:r w:rsidR="009627C8">
        <w:rPr>
          <w:rFonts w:ascii="Calibri" w:hAnsi="Calibri" w:cs="Calibri"/>
          <w:spacing w:val="-3"/>
          <w:lang w:val="en-US"/>
        </w:rPr>
        <w:t xml:space="preserve"> </w:t>
      </w:r>
    </w:p>
    <w:p w:rsidR="009627C8" w:rsidRDefault="009627C8" w:rsidP="009627C8">
      <w:pPr>
        <w:pStyle w:val="ListParagraph"/>
        <w:rPr>
          <w:rFonts w:ascii="Calibri" w:hAnsi="Calibri" w:cs="Calibri"/>
          <w:spacing w:val="-3"/>
          <w:lang w:val="en-US"/>
        </w:rPr>
      </w:pPr>
    </w:p>
    <w:p w:rsidR="009627C8" w:rsidRDefault="009627C8" w:rsidP="009627C8">
      <w:pPr>
        <w:pStyle w:val="ListParagraph"/>
        <w:numPr>
          <w:ilvl w:val="0"/>
          <w:numId w:val="6"/>
        </w:numPr>
        <w:rPr>
          <w:rFonts w:ascii="Calibri" w:hAnsi="Calibri" w:cs="Calibri"/>
          <w:spacing w:val="-3"/>
          <w:lang w:val="en-US"/>
        </w:rPr>
      </w:pPr>
      <w:r>
        <w:rPr>
          <w:rFonts w:ascii="Calibri" w:hAnsi="Calibri" w:cs="Calibri"/>
          <w:spacing w:val="-3"/>
          <w:lang w:val="en-US"/>
        </w:rPr>
        <w:t>The French Yellow Book (1936-1939). Available at:</w:t>
      </w:r>
    </w:p>
    <w:p w:rsidR="009627C8" w:rsidRDefault="009479A0" w:rsidP="009627C8">
      <w:pPr>
        <w:pStyle w:val="ListParagraph"/>
        <w:rPr>
          <w:rFonts w:ascii="Calibri" w:hAnsi="Calibri" w:cs="Calibri"/>
          <w:spacing w:val="-3"/>
          <w:lang w:val="en-US"/>
        </w:rPr>
      </w:pPr>
      <w:hyperlink r:id="rId22" w:history="1">
        <w:r w:rsidR="009627C8" w:rsidRPr="00F668E6">
          <w:rPr>
            <w:rStyle w:val="Hyperlink"/>
            <w:rFonts w:ascii="Calibri" w:hAnsi="Calibri" w:cs="Calibri"/>
            <w:spacing w:val="-3"/>
            <w:lang w:val="en-US"/>
          </w:rPr>
          <w:t>http://avalon.law.yale.edu/subject_menus/ylbkmenu.asp</w:t>
        </w:r>
      </w:hyperlink>
      <w:r w:rsidR="009627C8">
        <w:rPr>
          <w:rFonts w:ascii="Calibri" w:hAnsi="Calibri" w:cs="Calibri"/>
          <w:spacing w:val="-3"/>
          <w:lang w:val="en-US"/>
        </w:rPr>
        <w:t xml:space="preserve"> </w:t>
      </w:r>
    </w:p>
    <w:p w:rsidR="00740564" w:rsidRDefault="00740564" w:rsidP="009627C8">
      <w:pPr>
        <w:pStyle w:val="ListParagraph"/>
        <w:rPr>
          <w:rFonts w:ascii="Calibri" w:hAnsi="Calibri" w:cs="Calibri"/>
          <w:spacing w:val="-3"/>
          <w:lang w:val="en-US"/>
        </w:rPr>
      </w:pPr>
    </w:p>
    <w:p w:rsidR="00740564" w:rsidRDefault="00740564" w:rsidP="00740564">
      <w:pPr>
        <w:pStyle w:val="ListParagraph"/>
        <w:numPr>
          <w:ilvl w:val="0"/>
          <w:numId w:val="6"/>
        </w:numPr>
        <w:rPr>
          <w:rFonts w:ascii="Calibri" w:hAnsi="Calibri" w:cs="Calibri"/>
          <w:spacing w:val="-3"/>
          <w:lang w:val="en-US"/>
        </w:rPr>
      </w:pPr>
      <w:r>
        <w:rPr>
          <w:rFonts w:ascii="Calibri" w:hAnsi="Calibri" w:cs="Calibri"/>
          <w:spacing w:val="-3"/>
          <w:lang w:val="en-US"/>
        </w:rPr>
        <w:t xml:space="preserve">The Munich Pact (1938). Available at: </w:t>
      </w:r>
    </w:p>
    <w:p w:rsidR="00740564" w:rsidRPr="009627C8" w:rsidRDefault="009479A0" w:rsidP="00740564">
      <w:pPr>
        <w:pStyle w:val="ListParagraph"/>
        <w:rPr>
          <w:rFonts w:ascii="Calibri" w:hAnsi="Calibri" w:cs="Calibri"/>
          <w:spacing w:val="-3"/>
          <w:lang w:val="en-US"/>
        </w:rPr>
      </w:pPr>
      <w:hyperlink r:id="rId23" w:history="1">
        <w:r w:rsidR="00740564" w:rsidRPr="00F668E6">
          <w:rPr>
            <w:rStyle w:val="Hyperlink"/>
            <w:rFonts w:ascii="Calibri" w:hAnsi="Calibri" w:cs="Calibri"/>
            <w:spacing w:val="-3"/>
            <w:lang w:val="en-US"/>
          </w:rPr>
          <w:t>http://avalon.law.yale.edu/subject_menus/munmenu.asp</w:t>
        </w:r>
      </w:hyperlink>
      <w:r w:rsidR="00740564">
        <w:rPr>
          <w:rFonts w:ascii="Calibri" w:hAnsi="Calibri" w:cs="Calibri"/>
          <w:spacing w:val="-3"/>
          <w:lang w:val="en-US"/>
        </w:rPr>
        <w:t xml:space="preserve"> </w:t>
      </w:r>
    </w:p>
    <w:p w:rsidR="008F17C4" w:rsidRPr="008F17C4" w:rsidRDefault="008F17C4" w:rsidP="008F17C4">
      <w:pPr>
        <w:overflowPunct/>
        <w:autoSpaceDE/>
        <w:autoSpaceDN/>
        <w:adjustRightInd/>
        <w:ind w:left="720"/>
        <w:textAlignment w:val="auto"/>
        <w:rPr>
          <w:rFonts w:ascii="Calibri" w:hAnsi="Calibri" w:cs="Calibri"/>
          <w:spacing w:val="-3"/>
          <w:sz w:val="24"/>
          <w:szCs w:val="24"/>
          <w:lang w:val="en-US"/>
        </w:rPr>
      </w:pPr>
    </w:p>
    <w:p w:rsidR="00740564" w:rsidRDefault="00740564" w:rsidP="00740564">
      <w:pPr>
        <w:numPr>
          <w:ilvl w:val="0"/>
          <w:numId w:val="6"/>
        </w:numPr>
        <w:overflowPunct/>
        <w:autoSpaceDE/>
        <w:autoSpaceDN/>
        <w:adjustRightInd/>
        <w:textAlignment w:val="auto"/>
        <w:rPr>
          <w:rFonts w:ascii="Calibri" w:hAnsi="Calibri" w:cs="Calibri"/>
          <w:spacing w:val="-3"/>
          <w:sz w:val="24"/>
          <w:szCs w:val="24"/>
          <w:lang w:val="en-US"/>
        </w:rPr>
      </w:pPr>
      <w:r>
        <w:rPr>
          <w:rFonts w:ascii="Calibri" w:hAnsi="Calibri" w:cs="Calibri"/>
          <w:spacing w:val="-3"/>
          <w:sz w:val="24"/>
          <w:szCs w:val="24"/>
          <w:lang w:val="en-US"/>
        </w:rPr>
        <w:t xml:space="preserve">Documents from the German Foreign Office on Nazi-Soviet Relations (1939-1941). Available at: </w:t>
      </w:r>
      <w:hyperlink r:id="rId24" w:history="1">
        <w:r w:rsidRPr="00F668E6">
          <w:rPr>
            <w:rStyle w:val="Hyperlink"/>
            <w:rFonts w:ascii="Calibri" w:hAnsi="Calibri" w:cs="Calibri"/>
            <w:spacing w:val="-3"/>
            <w:sz w:val="24"/>
            <w:szCs w:val="24"/>
            <w:lang w:val="en-US"/>
          </w:rPr>
          <w:t>http://avalon.law.yale.edu/subject_menus/nazsov.asp</w:t>
        </w:r>
      </w:hyperlink>
      <w:r>
        <w:rPr>
          <w:rFonts w:ascii="Calibri" w:hAnsi="Calibri" w:cs="Calibri"/>
          <w:spacing w:val="-3"/>
          <w:sz w:val="24"/>
          <w:szCs w:val="24"/>
          <w:lang w:val="en-US"/>
        </w:rPr>
        <w:t xml:space="preserve">  </w:t>
      </w:r>
      <w:r>
        <w:rPr>
          <w:rFonts w:ascii="Calibri" w:hAnsi="Calibri" w:cs="Calibri"/>
          <w:b/>
          <w:spacing w:val="-3"/>
          <w:sz w:val="24"/>
          <w:szCs w:val="24"/>
          <w:lang w:val="en-US"/>
        </w:rPr>
        <w:t>AND</w:t>
      </w:r>
    </w:p>
    <w:p w:rsidR="008F17C4" w:rsidRPr="008F17C4" w:rsidRDefault="008F17C4" w:rsidP="00740564">
      <w:pPr>
        <w:overflowPunct/>
        <w:autoSpaceDE/>
        <w:autoSpaceDN/>
        <w:adjustRightInd/>
        <w:ind w:left="720"/>
        <w:textAlignment w:val="auto"/>
        <w:rPr>
          <w:rFonts w:ascii="Calibri" w:hAnsi="Calibri" w:cs="Calibri"/>
          <w:spacing w:val="-3"/>
          <w:sz w:val="24"/>
          <w:szCs w:val="24"/>
          <w:lang w:val="en-US"/>
        </w:rPr>
      </w:pPr>
      <w:r w:rsidRPr="008F17C4">
        <w:rPr>
          <w:rFonts w:ascii="Calibri" w:hAnsi="Calibri" w:cs="Calibri"/>
          <w:spacing w:val="-3"/>
          <w:sz w:val="24"/>
          <w:szCs w:val="24"/>
          <w:lang w:val="en-US"/>
        </w:rPr>
        <w:t>Secret Texts of the Molotov-Ribbentrop Non-Aggression Pact (1939). Available at:</w:t>
      </w:r>
    </w:p>
    <w:p w:rsidR="008F17C4" w:rsidRDefault="009479A0" w:rsidP="008F17C4">
      <w:pPr>
        <w:ind w:left="720"/>
        <w:rPr>
          <w:rFonts w:ascii="Calibri" w:hAnsi="Calibri" w:cs="Calibri"/>
          <w:spacing w:val="-3"/>
          <w:sz w:val="24"/>
          <w:szCs w:val="24"/>
          <w:lang w:val="en-US"/>
        </w:rPr>
      </w:pPr>
      <w:hyperlink r:id="rId25" w:history="1">
        <w:r w:rsidR="008F17C4" w:rsidRPr="008F17C4">
          <w:rPr>
            <w:rFonts w:ascii="Calibri" w:hAnsi="Calibri" w:cs="Calibri"/>
            <w:color w:val="0000FF"/>
            <w:spacing w:val="-3"/>
            <w:sz w:val="24"/>
            <w:szCs w:val="24"/>
            <w:u w:val="single"/>
            <w:lang w:val="en-US"/>
          </w:rPr>
          <w:t>http://digitalarchive.wilsoncenter.org/document/110994</w:t>
        </w:r>
      </w:hyperlink>
      <w:r w:rsidR="008F17C4" w:rsidRPr="008F17C4">
        <w:rPr>
          <w:rFonts w:ascii="Calibri" w:hAnsi="Calibri" w:cs="Calibri"/>
          <w:spacing w:val="-3"/>
          <w:sz w:val="24"/>
          <w:szCs w:val="24"/>
          <w:lang w:val="en-US"/>
        </w:rPr>
        <w:t xml:space="preserve"> </w:t>
      </w:r>
    </w:p>
    <w:p w:rsidR="008F17C4" w:rsidRPr="008F17C4" w:rsidRDefault="008F17C4" w:rsidP="008F17C4">
      <w:pPr>
        <w:ind w:left="720"/>
        <w:rPr>
          <w:rFonts w:ascii="Calibri" w:hAnsi="Calibri" w:cs="Calibri"/>
          <w:spacing w:val="-3"/>
          <w:sz w:val="24"/>
          <w:szCs w:val="24"/>
          <w:lang w:val="en-US"/>
        </w:rPr>
      </w:pPr>
    </w:p>
    <w:p w:rsidR="00996812" w:rsidRDefault="00996812" w:rsidP="008F17C4">
      <w:pPr>
        <w:numPr>
          <w:ilvl w:val="0"/>
          <w:numId w:val="6"/>
        </w:numPr>
        <w:overflowPunct/>
        <w:autoSpaceDE/>
        <w:autoSpaceDN/>
        <w:adjustRightInd/>
        <w:textAlignment w:val="auto"/>
        <w:rPr>
          <w:rFonts w:ascii="Calibri" w:hAnsi="Calibri" w:cs="Calibri"/>
          <w:spacing w:val="-3"/>
          <w:sz w:val="24"/>
          <w:szCs w:val="24"/>
          <w:lang w:val="en-US"/>
        </w:rPr>
      </w:pPr>
      <w:r>
        <w:rPr>
          <w:rFonts w:ascii="Calibri" w:hAnsi="Calibri" w:cs="Calibri"/>
          <w:spacing w:val="-3"/>
          <w:sz w:val="24"/>
          <w:szCs w:val="24"/>
          <w:lang w:val="en-US"/>
        </w:rPr>
        <w:t>The Atlantic Conference (1941). Available at:</w:t>
      </w:r>
    </w:p>
    <w:p w:rsidR="00A86FB1" w:rsidRDefault="009479A0" w:rsidP="00996812">
      <w:pPr>
        <w:overflowPunct/>
        <w:autoSpaceDE/>
        <w:autoSpaceDN/>
        <w:adjustRightInd/>
        <w:ind w:left="720"/>
        <w:textAlignment w:val="auto"/>
        <w:rPr>
          <w:rFonts w:ascii="Calibri" w:hAnsi="Calibri" w:cs="Calibri"/>
          <w:b/>
          <w:spacing w:val="-3"/>
          <w:sz w:val="24"/>
          <w:szCs w:val="24"/>
          <w:lang w:val="en-US"/>
        </w:rPr>
      </w:pPr>
      <w:hyperlink r:id="rId26" w:history="1">
        <w:r w:rsidR="00996812" w:rsidRPr="00F668E6">
          <w:rPr>
            <w:rStyle w:val="Hyperlink"/>
            <w:rFonts w:ascii="Calibri" w:hAnsi="Calibri" w:cs="Calibri"/>
            <w:spacing w:val="-3"/>
            <w:sz w:val="24"/>
            <w:szCs w:val="24"/>
            <w:lang w:val="en-US"/>
          </w:rPr>
          <w:t>http://avalon.law.yale.edu/subject_menus/atmenu.asp</w:t>
        </w:r>
      </w:hyperlink>
      <w:r w:rsidR="00996812">
        <w:rPr>
          <w:rFonts w:ascii="Calibri" w:hAnsi="Calibri" w:cs="Calibri"/>
          <w:spacing w:val="-3"/>
          <w:sz w:val="24"/>
          <w:szCs w:val="24"/>
          <w:lang w:val="en-US"/>
        </w:rPr>
        <w:t xml:space="preserve"> </w:t>
      </w:r>
      <w:r w:rsidR="00A86FB1">
        <w:rPr>
          <w:rFonts w:ascii="Calibri" w:hAnsi="Calibri" w:cs="Calibri"/>
          <w:b/>
          <w:spacing w:val="-3"/>
          <w:sz w:val="24"/>
          <w:szCs w:val="24"/>
          <w:lang w:val="en-US"/>
        </w:rPr>
        <w:t xml:space="preserve">AND </w:t>
      </w:r>
    </w:p>
    <w:p w:rsidR="008F17C4" w:rsidRDefault="008F17C4" w:rsidP="00996812">
      <w:pPr>
        <w:overflowPunct/>
        <w:autoSpaceDE/>
        <w:autoSpaceDN/>
        <w:adjustRightInd/>
        <w:ind w:left="720"/>
        <w:textAlignment w:val="auto"/>
        <w:rPr>
          <w:rFonts w:ascii="Calibri" w:hAnsi="Calibri" w:cs="Calibri"/>
          <w:spacing w:val="-3"/>
          <w:sz w:val="24"/>
          <w:szCs w:val="24"/>
          <w:lang w:val="en-US"/>
        </w:rPr>
      </w:pPr>
      <w:r w:rsidRPr="008F17C4">
        <w:rPr>
          <w:rFonts w:ascii="Calibri" w:hAnsi="Calibri" w:cs="Calibri"/>
          <w:spacing w:val="-3"/>
          <w:sz w:val="24"/>
          <w:szCs w:val="24"/>
          <w:lang w:val="en-US"/>
        </w:rPr>
        <w:t>The Atlantic Charter (1941). Available at:</w:t>
      </w:r>
      <w:r w:rsidRPr="008F17C4">
        <w:rPr>
          <w:rFonts w:ascii="Courier New" w:hAnsi="Courier New" w:cs="Courier New"/>
          <w:spacing w:val="-3"/>
          <w:lang w:val="en-US"/>
        </w:rPr>
        <w:t xml:space="preserve"> </w:t>
      </w:r>
      <w:hyperlink r:id="rId27" w:history="1">
        <w:r w:rsidRPr="008F17C4">
          <w:rPr>
            <w:rFonts w:ascii="Calibri" w:hAnsi="Calibri" w:cs="Calibri"/>
            <w:color w:val="0000FF"/>
            <w:spacing w:val="-3"/>
            <w:sz w:val="24"/>
            <w:szCs w:val="24"/>
            <w:u w:val="single"/>
            <w:lang w:val="en-US"/>
          </w:rPr>
          <w:t>http://avalon.law.yale.edu/wwii/atlantic.asp</w:t>
        </w:r>
      </w:hyperlink>
      <w:r w:rsidRPr="008F17C4">
        <w:rPr>
          <w:rFonts w:ascii="Calibri" w:hAnsi="Calibri" w:cs="Calibri"/>
          <w:spacing w:val="-3"/>
          <w:sz w:val="24"/>
          <w:szCs w:val="24"/>
          <w:lang w:val="en-US"/>
        </w:rPr>
        <w:t xml:space="preserve"> </w:t>
      </w:r>
    </w:p>
    <w:p w:rsidR="008F17C4" w:rsidRPr="008F17C4" w:rsidRDefault="008F17C4" w:rsidP="008F17C4">
      <w:pPr>
        <w:overflowPunct/>
        <w:autoSpaceDE/>
        <w:autoSpaceDN/>
        <w:adjustRightInd/>
        <w:ind w:left="720"/>
        <w:textAlignment w:val="auto"/>
        <w:rPr>
          <w:rFonts w:ascii="Calibri" w:hAnsi="Calibri" w:cs="Calibri"/>
          <w:spacing w:val="-3"/>
          <w:sz w:val="24"/>
          <w:szCs w:val="24"/>
          <w:lang w:val="en-US"/>
        </w:rPr>
      </w:pPr>
    </w:p>
    <w:p w:rsidR="008F17C4" w:rsidRPr="008F17C4" w:rsidRDefault="008F17C4" w:rsidP="008F17C4">
      <w:pPr>
        <w:numPr>
          <w:ilvl w:val="0"/>
          <w:numId w:val="6"/>
        </w:numPr>
        <w:overflowPunct/>
        <w:autoSpaceDE/>
        <w:autoSpaceDN/>
        <w:adjustRightInd/>
        <w:textAlignment w:val="auto"/>
        <w:rPr>
          <w:rFonts w:ascii="Calibri" w:hAnsi="Calibri" w:cs="Calibri"/>
          <w:spacing w:val="-3"/>
          <w:sz w:val="24"/>
          <w:szCs w:val="24"/>
          <w:lang w:val="en-US"/>
        </w:rPr>
      </w:pPr>
      <w:r w:rsidRPr="008F17C4">
        <w:rPr>
          <w:rFonts w:ascii="Calibri" w:hAnsi="Calibri" w:cs="Calibri"/>
          <w:spacing w:val="-3"/>
          <w:sz w:val="24"/>
          <w:szCs w:val="24"/>
          <w:lang w:val="en-US"/>
        </w:rPr>
        <w:t xml:space="preserve">Minutes from the </w:t>
      </w:r>
      <w:proofErr w:type="spellStart"/>
      <w:r w:rsidRPr="008F17C4">
        <w:rPr>
          <w:rFonts w:ascii="Calibri" w:hAnsi="Calibri" w:cs="Calibri"/>
          <w:spacing w:val="-3"/>
          <w:sz w:val="24"/>
          <w:szCs w:val="24"/>
          <w:lang w:val="en-US"/>
        </w:rPr>
        <w:t>Wannsee</w:t>
      </w:r>
      <w:proofErr w:type="spellEnd"/>
      <w:r w:rsidRPr="008F17C4">
        <w:rPr>
          <w:rFonts w:ascii="Calibri" w:hAnsi="Calibri" w:cs="Calibri"/>
          <w:spacing w:val="-3"/>
          <w:sz w:val="24"/>
          <w:szCs w:val="24"/>
          <w:lang w:val="en-US"/>
        </w:rPr>
        <w:t xml:space="preserve"> Conference (1942). Available at:</w:t>
      </w:r>
    </w:p>
    <w:p w:rsidR="008F17C4" w:rsidRDefault="009479A0" w:rsidP="008F17C4">
      <w:pPr>
        <w:ind w:left="720"/>
        <w:rPr>
          <w:rFonts w:ascii="Calibri" w:hAnsi="Calibri" w:cs="Calibri"/>
          <w:spacing w:val="-3"/>
          <w:sz w:val="24"/>
          <w:szCs w:val="24"/>
          <w:lang w:val="en-US"/>
        </w:rPr>
      </w:pPr>
      <w:hyperlink r:id="rId28" w:history="1">
        <w:r w:rsidR="008F17C4" w:rsidRPr="008F17C4">
          <w:rPr>
            <w:rFonts w:ascii="Calibri" w:hAnsi="Calibri" w:cs="Calibri"/>
            <w:color w:val="0000FF"/>
            <w:spacing w:val="-3"/>
            <w:sz w:val="24"/>
            <w:szCs w:val="24"/>
            <w:u w:val="single"/>
            <w:lang w:val="en-US"/>
          </w:rPr>
          <w:t>http://www.holocaustresearchproject.org/holoprelude/Wannsee/wanseeminutes.html</w:t>
        </w:r>
      </w:hyperlink>
      <w:r w:rsidR="008F17C4" w:rsidRPr="008F17C4">
        <w:rPr>
          <w:rFonts w:ascii="Calibri" w:hAnsi="Calibri" w:cs="Calibri"/>
          <w:spacing w:val="-3"/>
          <w:sz w:val="24"/>
          <w:szCs w:val="24"/>
          <w:lang w:val="en-US"/>
        </w:rPr>
        <w:t xml:space="preserve"> </w:t>
      </w:r>
    </w:p>
    <w:p w:rsidR="00740564" w:rsidRDefault="00740564" w:rsidP="008F17C4">
      <w:pPr>
        <w:ind w:left="720"/>
        <w:rPr>
          <w:rFonts w:ascii="Calibri" w:hAnsi="Calibri" w:cs="Calibri"/>
          <w:spacing w:val="-3"/>
          <w:sz w:val="24"/>
          <w:szCs w:val="24"/>
          <w:lang w:val="en-US"/>
        </w:rPr>
      </w:pPr>
    </w:p>
    <w:p w:rsidR="00740564" w:rsidRDefault="00740564" w:rsidP="00740564">
      <w:pPr>
        <w:pStyle w:val="ListParagraph"/>
        <w:numPr>
          <w:ilvl w:val="0"/>
          <w:numId w:val="6"/>
        </w:numPr>
        <w:rPr>
          <w:rFonts w:ascii="Calibri" w:hAnsi="Calibri" w:cs="Calibri"/>
          <w:spacing w:val="-3"/>
          <w:lang w:val="en-US"/>
        </w:rPr>
      </w:pPr>
      <w:r>
        <w:rPr>
          <w:rFonts w:ascii="Calibri" w:hAnsi="Calibri" w:cs="Calibri"/>
          <w:spacing w:val="-3"/>
          <w:lang w:val="en-US"/>
        </w:rPr>
        <w:t>The Yalta Conference (1945). Available at:</w:t>
      </w:r>
    </w:p>
    <w:p w:rsidR="00740564" w:rsidRPr="00916567" w:rsidRDefault="009479A0" w:rsidP="00740564">
      <w:pPr>
        <w:pStyle w:val="ListParagraph"/>
        <w:rPr>
          <w:rFonts w:ascii="Calibri" w:hAnsi="Calibri" w:cs="Calibri"/>
          <w:b/>
          <w:spacing w:val="-3"/>
          <w:lang w:val="en-US"/>
        </w:rPr>
      </w:pPr>
      <w:hyperlink r:id="rId29" w:history="1">
        <w:r w:rsidR="00740564" w:rsidRPr="00F668E6">
          <w:rPr>
            <w:rStyle w:val="Hyperlink"/>
            <w:rFonts w:ascii="Calibri" w:hAnsi="Calibri" w:cs="Calibri"/>
            <w:spacing w:val="-3"/>
            <w:lang w:val="en-US"/>
          </w:rPr>
          <w:t>http://avalon.law.yale.edu/wwii/yalta.asp</w:t>
        </w:r>
      </w:hyperlink>
      <w:r w:rsidR="00740564">
        <w:rPr>
          <w:rFonts w:ascii="Calibri" w:hAnsi="Calibri" w:cs="Calibri"/>
          <w:spacing w:val="-3"/>
          <w:lang w:val="en-US"/>
        </w:rPr>
        <w:t xml:space="preserve"> </w:t>
      </w:r>
    </w:p>
    <w:p w:rsidR="008F17C4" w:rsidRPr="008F17C4" w:rsidRDefault="008F17C4" w:rsidP="008F17C4">
      <w:pPr>
        <w:ind w:left="720"/>
        <w:rPr>
          <w:rFonts w:ascii="Calibri" w:hAnsi="Calibri" w:cs="Calibri"/>
          <w:spacing w:val="-3"/>
          <w:sz w:val="24"/>
          <w:szCs w:val="24"/>
          <w:lang w:val="en-US"/>
        </w:rPr>
      </w:pPr>
    </w:p>
    <w:p w:rsidR="008F17C4" w:rsidRPr="00916567" w:rsidRDefault="008F17C4" w:rsidP="008F17C4">
      <w:pPr>
        <w:numPr>
          <w:ilvl w:val="0"/>
          <w:numId w:val="6"/>
        </w:numPr>
        <w:overflowPunct/>
        <w:autoSpaceDE/>
        <w:autoSpaceDN/>
        <w:adjustRightInd/>
        <w:contextualSpacing/>
        <w:jc w:val="both"/>
        <w:textAlignment w:val="auto"/>
        <w:rPr>
          <w:rFonts w:ascii="Calibri" w:hAnsi="Calibri" w:cs="Calibri"/>
          <w:sz w:val="24"/>
          <w:szCs w:val="24"/>
          <w:lang w:val="en-CA"/>
        </w:rPr>
      </w:pPr>
      <w:r w:rsidRPr="008F17C4">
        <w:rPr>
          <w:rFonts w:ascii="Calibri" w:eastAsia="Calibri" w:hAnsi="Calibri" w:cs="Calibri"/>
          <w:spacing w:val="-3"/>
          <w:sz w:val="24"/>
          <w:szCs w:val="22"/>
          <w:lang w:val="en-CA"/>
        </w:rPr>
        <w:t xml:space="preserve">testimony of Walter </w:t>
      </w:r>
      <w:proofErr w:type="spellStart"/>
      <w:r w:rsidRPr="008F17C4">
        <w:rPr>
          <w:rFonts w:ascii="Calibri" w:eastAsia="Calibri" w:hAnsi="Calibri" w:cs="Calibri"/>
          <w:spacing w:val="-3"/>
          <w:sz w:val="24"/>
          <w:szCs w:val="22"/>
          <w:lang w:val="en-CA"/>
        </w:rPr>
        <w:t>Schellenberg</w:t>
      </w:r>
      <w:proofErr w:type="spellEnd"/>
      <w:r w:rsidRPr="008F17C4">
        <w:rPr>
          <w:rFonts w:ascii="Calibri" w:eastAsia="Calibri" w:hAnsi="Calibri" w:cs="Calibri"/>
          <w:spacing w:val="-3"/>
          <w:sz w:val="24"/>
          <w:szCs w:val="22"/>
          <w:lang w:val="en-CA"/>
        </w:rPr>
        <w:t xml:space="preserve"> at the Nuremburg War Crimes Trials (1946). Available at: </w:t>
      </w:r>
      <w:hyperlink r:id="rId30" w:history="1">
        <w:r w:rsidRPr="008F17C4">
          <w:rPr>
            <w:rFonts w:ascii="Calibri" w:eastAsia="Calibri" w:hAnsi="Calibri" w:cs="Calibri"/>
            <w:color w:val="0000FF"/>
            <w:spacing w:val="-3"/>
            <w:sz w:val="24"/>
            <w:szCs w:val="22"/>
            <w:u w:val="single"/>
            <w:lang w:val="en-CA"/>
          </w:rPr>
          <w:t>http://avalon.law.yale.edu/imt/01-04-46.asp</w:t>
        </w:r>
      </w:hyperlink>
      <w:r w:rsidRPr="008F17C4">
        <w:rPr>
          <w:rFonts w:ascii="Calibri" w:eastAsia="Calibri" w:hAnsi="Calibri" w:cs="Calibri"/>
          <w:spacing w:val="-3"/>
          <w:sz w:val="24"/>
          <w:szCs w:val="22"/>
          <w:lang w:val="en-CA"/>
        </w:rPr>
        <w:t xml:space="preserve"> </w:t>
      </w:r>
    </w:p>
    <w:p w:rsidR="00916567" w:rsidRPr="00916567" w:rsidRDefault="00916567" w:rsidP="00916567">
      <w:pPr>
        <w:overflowPunct/>
        <w:autoSpaceDE/>
        <w:autoSpaceDN/>
        <w:adjustRightInd/>
        <w:ind w:left="720"/>
        <w:contextualSpacing/>
        <w:jc w:val="both"/>
        <w:textAlignment w:val="auto"/>
        <w:rPr>
          <w:rFonts w:ascii="Calibri" w:hAnsi="Calibri" w:cs="Calibri"/>
          <w:sz w:val="24"/>
          <w:szCs w:val="24"/>
          <w:lang w:val="en-CA"/>
        </w:rPr>
      </w:pPr>
    </w:p>
    <w:p w:rsidR="00916567" w:rsidRDefault="00293D4B" w:rsidP="008F17C4">
      <w:pPr>
        <w:numPr>
          <w:ilvl w:val="0"/>
          <w:numId w:val="6"/>
        </w:numPr>
        <w:overflowPunct/>
        <w:autoSpaceDE/>
        <w:autoSpaceDN/>
        <w:adjustRightInd/>
        <w:contextualSpacing/>
        <w:jc w:val="both"/>
        <w:textAlignment w:val="auto"/>
        <w:rPr>
          <w:rFonts w:ascii="Calibri" w:hAnsi="Calibri" w:cs="Calibri"/>
          <w:sz w:val="24"/>
          <w:szCs w:val="24"/>
          <w:lang w:val="en-CA"/>
        </w:rPr>
      </w:pPr>
      <w:r>
        <w:rPr>
          <w:rFonts w:ascii="Calibri" w:hAnsi="Calibri" w:cs="Calibri"/>
          <w:sz w:val="24"/>
          <w:szCs w:val="24"/>
          <w:lang w:val="en-CA"/>
        </w:rPr>
        <w:t>testimonies of victims of Japanese “comfort system” (various dates). Available at:</w:t>
      </w:r>
    </w:p>
    <w:p w:rsidR="00293D4B" w:rsidRDefault="009479A0" w:rsidP="00293D4B">
      <w:pPr>
        <w:pStyle w:val="ListParagraph"/>
        <w:rPr>
          <w:rFonts w:ascii="Calibri" w:hAnsi="Calibri" w:cs="Calibri"/>
          <w:b/>
        </w:rPr>
      </w:pPr>
      <w:hyperlink r:id="rId31" w:history="1">
        <w:r w:rsidR="00293D4B" w:rsidRPr="00F668E6">
          <w:rPr>
            <w:rStyle w:val="Hyperlink"/>
            <w:rFonts w:ascii="Calibri" w:hAnsi="Calibri" w:cs="Calibri"/>
          </w:rPr>
          <w:t>http://www.awf.or.jp/e3/oralhistory-00.html</w:t>
        </w:r>
      </w:hyperlink>
      <w:r w:rsidR="00293D4B">
        <w:rPr>
          <w:rFonts w:ascii="Calibri" w:hAnsi="Calibri" w:cs="Calibri"/>
        </w:rPr>
        <w:t xml:space="preserve"> </w:t>
      </w:r>
      <w:r w:rsidR="00ED2099">
        <w:rPr>
          <w:rFonts w:ascii="Calibri" w:hAnsi="Calibri" w:cs="Calibri"/>
        </w:rPr>
        <w:t xml:space="preserve"> </w:t>
      </w:r>
      <w:r w:rsidR="00293D4B">
        <w:rPr>
          <w:rFonts w:ascii="Calibri" w:hAnsi="Calibri" w:cs="Calibri"/>
          <w:b/>
        </w:rPr>
        <w:t>AND</w:t>
      </w:r>
    </w:p>
    <w:p w:rsidR="00293D4B" w:rsidRDefault="00293D4B" w:rsidP="00293D4B">
      <w:pPr>
        <w:pStyle w:val="ListParagraph"/>
        <w:rPr>
          <w:rFonts w:ascii="Calibri" w:hAnsi="Calibri" w:cs="Calibri"/>
        </w:rPr>
      </w:pPr>
      <w:r>
        <w:rPr>
          <w:rFonts w:ascii="Calibri" w:hAnsi="Calibri" w:cs="Calibri"/>
          <w:b/>
        </w:rPr>
        <w:t>“</w:t>
      </w:r>
      <w:r>
        <w:rPr>
          <w:rFonts w:ascii="Calibri" w:hAnsi="Calibri" w:cs="Calibri"/>
        </w:rPr>
        <w:t xml:space="preserve">Horror in the East: Japan and the Atrocities of World War II” </w:t>
      </w:r>
      <w:r w:rsidR="00E05B32">
        <w:rPr>
          <w:rFonts w:ascii="Calibri" w:hAnsi="Calibri" w:cs="Calibri"/>
        </w:rPr>
        <w:t>documentary film</w:t>
      </w:r>
      <w:r w:rsidR="00ED2099">
        <w:rPr>
          <w:rFonts w:ascii="Calibri" w:hAnsi="Calibri" w:cs="Calibri"/>
        </w:rPr>
        <w:t xml:space="preserve"> (2009) (part 7) </w:t>
      </w:r>
      <w:r>
        <w:rPr>
          <w:rFonts w:ascii="Calibri" w:hAnsi="Calibri" w:cs="Calibri"/>
        </w:rPr>
        <w:t xml:space="preserve">Available at: </w:t>
      </w:r>
      <w:hyperlink r:id="rId32" w:history="1">
        <w:r w:rsidR="00ED2099" w:rsidRPr="00F668E6">
          <w:rPr>
            <w:rStyle w:val="Hyperlink"/>
            <w:rFonts w:ascii="Calibri" w:hAnsi="Calibri" w:cs="Calibri"/>
          </w:rPr>
          <w:t>http://www.youtube.com/watch?v=pv-RW2FP1tQ</w:t>
        </w:r>
      </w:hyperlink>
      <w:r w:rsidR="00ED2099">
        <w:rPr>
          <w:rFonts w:ascii="Calibri" w:hAnsi="Calibri" w:cs="Calibri"/>
        </w:rPr>
        <w:t xml:space="preserve">  </w:t>
      </w:r>
      <w:r w:rsidR="00ED2099">
        <w:rPr>
          <w:rFonts w:ascii="Calibri" w:hAnsi="Calibri" w:cs="Calibri"/>
          <w:b/>
        </w:rPr>
        <w:t xml:space="preserve">AND </w:t>
      </w:r>
    </w:p>
    <w:p w:rsidR="00293D4B" w:rsidRDefault="00293D4B" w:rsidP="00293D4B">
      <w:pPr>
        <w:pStyle w:val="ListParagraph"/>
        <w:rPr>
          <w:rFonts w:ascii="Calibri" w:hAnsi="Calibri" w:cs="Calibri"/>
        </w:rPr>
      </w:pPr>
      <w:r>
        <w:rPr>
          <w:rFonts w:ascii="Calibri" w:hAnsi="Calibri" w:cs="Calibri"/>
        </w:rPr>
        <w:t xml:space="preserve">“Unit 731 – Nightmare in Manchuria” documentary film (2012). Available at: </w:t>
      </w:r>
    </w:p>
    <w:p w:rsidR="00293D4B" w:rsidRPr="00ED2099" w:rsidRDefault="009479A0" w:rsidP="00293D4B">
      <w:pPr>
        <w:pStyle w:val="ListParagraph"/>
        <w:rPr>
          <w:rFonts w:ascii="Calibri" w:hAnsi="Calibri" w:cs="Calibri"/>
          <w:i/>
        </w:rPr>
      </w:pPr>
      <w:hyperlink r:id="rId33" w:history="1">
        <w:r w:rsidR="00293D4B" w:rsidRPr="00F668E6">
          <w:rPr>
            <w:rStyle w:val="Hyperlink"/>
            <w:rFonts w:ascii="Calibri" w:hAnsi="Calibri" w:cs="Calibri"/>
          </w:rPr>
          <w:t>http://www.youtube.com/watch?v=IgtIyNRv3g8</w:t>
        </w:r>
      </w:hyperlink>
      <w:r w:rsidR="00293D4B">
        <w:rPr>
          <w:rFonts w:ascii="Calibri" w:hAnsi="Calibri" w:cs="Calibri"/>
        </w:rPr>
        <w:t xml:space="preserve"> </w:t>
      </w:r>
      <w:r w:rsidR="00ED2099">
        <w:rPr>
          <w:rFonts w:ascii="Calibri" w:hAnsi="Calibri" w:cs="Calibri"/>
          <w:i/>
        </w:rPr>
        <w:t xml:space="preserve"> </w:t>
      </w:r>
    </w:p>
    <w:p w:rsidR="004C35F9" w:rsidRDefault="004C35F9" w:rsidP="00ED2099">
      <w:pPr>
        <w:pStyle w:val="PlainText"/>
        <w:rPr>
          <w:rFonts w:ascii="Calibri" w:hAnsi="Calibri"/>
          <w:b/>
          <w:sz w:val="24"/>
          <w:szCs w:val="24"/>
        </w:rPr>
      </w:pPr>
      <w:r w:rsidRPr="00016EA9">
        <w:rPr>
          <w:rFonts w:ascii="Calibri" w:hAnsi="Calibri" w:cs="Calibri"/>
          <w:b/>
          <w:sz w:val="24"/>
          <w:szCs w:val="24"/>
          <w:u w:val="single"/>
        </w:rPr>
        <w:lastRenderedPageBreak/>
        <w:t>Please note</w:t>
      </w:r>
      <w:r>
        <w:rPr>
          <w:rFonts w:ascii="Calibri" w:hAnsi="Calibri" w:cs="Calibri"/>
          <w:sz w:val="24"/>
          <w:szCs w:val="24"/>
        </w:rPr>
        <w:t xml:space="preserve">: </w:t>
      </w:r>
      <w:r w:rsidRPr="00116E78">
        <w:rPr>
          <w:rFonts w:ascii="Calibri" w:hAnsi="Calibri" w:cs="Calibri"/>
          <w:i/>
          <w:sz w:val="24"/>
          <w:szCs w:val="24"/>
        </w:rPr>
        <w:t xml:space="preserve">In addition to addressing the assignments in class and in office hours, </w:t>
      </w:r>
      <w:r>
        <w:rPr>
          <w:rFonts w:ascii="Calibri" w:hAnsi="Calibri" w:cs="Calibri"/>
          <w:i/>
          <w:sz w:val="24"/>
          <w:szCs w:val="24"/>
        </w:rPr>
        <w:t>there</w:t>
      </w:r>
      <w:r w:rsidRPr="00116E78">
        <w:rPr>
          <w:rFonts w:ascii="Calibri" w:hAnsi="Calibri" w:cs="Calibri"/>
          <w:i/>
          <w:sz w:val="24"/>
          <w:szCs w:val="24"/>
        </w:rPr>
        <w:t xml:space="preserve"> </w:t>
      </w:r>
      <w:r>
        <w:rPr>
          <w:rFonts w:ascii="Calibri" w:hAnsi="Calibri" w:cs="Calibri"/>
          <w:i/>
          <w:sz w:val="24"/>
          <w:szCs w:val="24"/>
        </w:rPr>
        <w:t>w</w:t>
      </w:r>
      <w:r w:rsidRPr="00116E78">
        <w:rPr>
          <w:rFonts w:ascii="Calibri" w:hAnsi="Calibri" w:cs="Calibri"/>
          <w:i/>
          <w:sz w:val="24"/>
          <w:szCs w:val="24"/>
        </w:rPr>
        <w:t xml:space="preserve">ill be a session </w:t>
      </w:r>
      <w:r>
        <w:rPr>
          <w:rFonts w:ascii="Calibri" w:hAnsi="Calibri" w:cs="Calibri"/>
          <w:i/>
          <w:sz w:val="24"/>
          <w:szCs w:val="24"/>
        </w:rPr>
        <w:t xml:space="preserve">held outside of class time </w:t>
      </w:r>
      <w:r w:rsidRPr="00116E78">
        <w:rPr>
          <w:rFonts w:ascii="Calibri" w:hAnsi="Calibri" w:cs="Calibri"/>
          <w:i/>
          <w:sz w:val="24"/>
          <w:szCs w:val="24"/>
        </w:rPr>
        <w:t>o</w:t>
      </w:r>
      <w:r>
        <w:rPr>
          <w:rFonts w:ascii="Calibri" w:hAnsi="Calibri" w:cs="Calibri"/>
          <w:i/>
          <w:sz w:val="24"/>
          <w:szCs w:val="24"/>
        </w:rPr>
        <w:t>n how to tackle this assignment</w:t>
      </w:r>
      <w:r w:rsidR="00996812">
        <w:rPr>
          <w:rFonts w:ascii="Calibri" w:hAnsi="Calibri" w:cs="Calibri"/>
          <w:i/>
          <w:sz w:val="24"/>
          <w:szCs w:val="24"/>
        </w:rPr>
        <w:t xml:space="preserve"> and the essay</w:t>
      </w:r>
      <w:r>
        <w:rPr>
          <w:rFonts w:ascii="Calibri" w:hAnsi="Calibri" w:cs="Calibri"/>
          <w:i/>
          <w:sz w:val="24"/>
          <w:szCs w:val="24"/>
        </w:rPr>
        <w:t xml:space="preserve">. </w:t>
      </w:r>
      <w:r w:rsidRPr="00116E78">
        <w:rPr>
          <w:rFonts w:ascii="Calibri" w:hAnsi="Calibri" w:cs="Calibri"/>
          <w:i/>
          <w:sz w:val="24"/>
          <w:szCs w:val="24"/>
        </w:rPr>
        <w:t>Further details will be provided in class</w:t>
      </w:r>
      <w:r>
        <w:rPr>
          <w:rFonts w:ascii="Calibri" w:hAnsi="Calibri" w:cs="Calibri"/>
          <w:sz w:val="24"/>
          <w:szCs w:val="24"/>
        </w:rPr>
        <w:t xml:space="preserve">. </w:t>
      </w:r>
    </w:p>
    <w:p w:rsidR="004C35F9" w:rsidRPr="00AA0AB0" w:rsidRDefault="004C35F9">
      <w:pPr>
        <w:jc w:val="both"/>
        <w:rPr>
          <w:rFonts w:ascii="Calibri" w:hAnsi="Calibri"/>
          <w:sz w:val="24"/>
          <w:szCs w:val="24"/>
        </w:rPr>
      </w:pPr>
    </w:p>
    <w:p w:rsidR="002E76F4" w:rsidRDefault="002E76F4">
      <w:pPr>
        <w:jc w:val="both"/>
        <w:rPr>
          <w:rFonts w:ascii="Calibri" w:hAnsi="Calibri"/>
          <w:b/>
          <w:i/>
          <w:sz w:val="24"/>
          <w:szCs w:val="24"/>
          <w:u w:val="single"/>
        </w:rPr>
      </w:pPr>
      <w:r w:rsidRPr="00ED2099">
        <w:rPr>
          <w:rFonts w:ascii="Calibri" w:hAnsi="Calibri"/>
          <w:b/>
          <w:i/>
          <w:sz w:val="24"/>
          <w:szCs w:val="24"/>
          <w:u w:val="single"/>
        </w:rPr>
        <w:t>Essay</w:t>
      </w:r>
    </w:p>
    <w:p w:rsidR="00ED2099" w:rsidRPr="00ED2099" w:rsidRDefault="00ED2099">
      <w:pPr>
        <w:jc w:val="both"/>
        <w:rPr>
          <w:rFonts w:ascii="Calibri" w:hAnsi="Calibri"/>
          <w:b/>
          <w:i/>
          <w:sz w:val="24"/>
          <w:szCs w:val="24"/>
          <w:u w:val="single"/>
        </w:rPr>
      </w:pPr>
    </w:p>
    <w:p w:rsidR="002E76F4" w:rsidRPr="00AA0AB0" w:rsidRDefault="002E76F4">
      <w:pPr>
        <w:jc w:val="both"/>
        <w:rPr>
          <w:rFonts w:ascii="Calibri" w:hAnsi="Calibri"/>
          <w:sz w:val="24"/>
          <w:szCs w:val="24"/>
        </w:rPr>
      </w:pPr>
      <w:r w:rsidRPr="00AA0AB0">
        <w:rPr>
          <w:rFonts w:ascii="Calibri" w:hAnsi="Calibri"/>
          <w:sz w:val="24"/>
          <w:szCs w:val="24"/>
        </w:rPr>
        <w:t xml:space="preserve">There are two aspects of this essay: </w:t>
      </w:r>
    </w:p>
    <w:p w:rsidR="002E76F4" w:rsidRPr="00AA0AB0" w:rsidRDefault="002E76F4" w:rsidP="003F14D6">
      <w:pPr>
        <w:numPr>
          <w:ilvl w:val="0"/>
          <w:numId w:val="2"/>
        </w:numPr>
        <w:jc w:val="both"/>
        <w:rPr>
          <w:rFonts w:ascii="Calibri" w:hAnsi="Calibri"/>
          <w:b/>
          <w:sz w:val="24"/>
          <w:szCs w:val="24"/>
        </w:rPr>
      </w:pPr>
      <w:r w:rsidRPr="00AA0AB0">
        <w:rPr>
          <w:rFonts w:ascii="Calibri" w:hAnsi="Calibri"/>
          <w:sz w:val="24"/>
          <w:szCs w:val="24"/>
        </w:rPr>
        <w:t xml:space="preserve">Prior to writing your essay, you may find it helpful to submit a </w:t>
      </w:r>
      <w:r w:rsidRPr="00AA0AB0">
        <w:rPr>
          <w:rFonts w:ascii="Calibri" w:hAnsi="Calibri"/>
          <w:b/>
          <w:sz w:val="24"/>
          <w:szCs w:val="24"/>
        </w:rPr>
        <w:t>one page outline</w:t>
      </w:r>
      <w:r w:rsidRPr="00AA0AB0">
        <w:rPr>
          <w:rFonts w:ascii="Calibri" w:hAnsi="Calibri"/>
          <w:sz w:val="24"/>
          <w:szCs w:val="24"/>
        </w:rPr>
        <w:t xml:space="preserve"> that clearly defines your approach and lists some of your primary research. I will return it to you with comments and suggestions. </w:t>
      </w:r>
      <w:r w:rsidRPr="00AA0AB0">
        <w:rPr>
          <w:rFonts w:ascii="Calibri" w:hAnsi="Calibri"/>
          <w:b/>
          <w:i/>
          <w:sz w:val="24"/>
          <w:szCs w:val="24"/>
        </w:rPr>
        <w:t>This is not mandatory</w:t>
      </w:r>
      <w:r w:rsidRPr="00AA0AB0">
        <w:rPr>
          <w:rFonts w:ascii="Calibri" w:hAnsi="Calibri"/>
          <w:sz w:val="24"/>
          <w:szCs w:val="24"/>
        </w:rPr>
        <w:t xml:space="preserve">, but is suggested for those students </w:t>
      </w:r>
      <w:r w:rsidR="00ED2099">
        <w:rPr>
          <w:rFonts w:ascii="Calibri" w:hAnsi="Calibri"/>
          <w:sz w:val="24"/>
          <w:szCs w:val="24"/>
        </w:rPr>
        <w:t xml:space="preserve">who want a little extra help with their </w:t>
      </w:r>
      <w:r w:rsidRPr="00AA0AB0">
        <w:rPr>
          <w:rFonts w:ascii="Calibri" w:hAnsi="Calibri"/>
          <w:sz w:val="24"/>
          <w:szCs w:val="24"/>
        </w:rPr>
        <w:t xml:space="preserve">essays. If you wish to do this, please submit it </w:t>
      </w:r>
      <w:r w:rsidRPr="00AA0AB0">
        <w:rPr>
          <w:rFonts w:ascii="Calibri" w:hAnsi="Calibri"/>
          <w:b/>
          <w:sz w:val="24"/>
          <w:szCs w:val="24"/>
        </w:rPr>
        <w:t xml:space="preserve">no later than </w:t>
      </w:r>
      <w:r w:rsidR="00221EB9">
        <w:rPr>
          <w:rFonts w:ascii="Calibri" w:hAnsi="Calibri"/>
          <w:b/>
          <w:sz w:val="24"/>
          <w:szCs w:val="24"/>
        </w:rPr>
        <w:t>Fri</w:t>
      </w:r>
      <w:r w:rsidR="002E2830">
        <w:rPr>
          <w:rFonts w:ascii="Calibri" w:hAnsi="Calibri"/>
          <w:b/>
          <w:sz w:val="24"/>
          <w:szCs w:val="24"/>
        </w:rPr>
        <w:t>day</w:t>
      </w:r>
      <w:r w:rsidR="00CA7EEB" w:rsidRPr="00AA0AB0">
        <w:rPr>
          <w:rFonts w:ascii="Calibri" w:hAnsi="Calibri"/>
          <w:b/>
          <w:sz w:val="24"/>
          <w:szCs w:val="24"/>
        </w:rPr>
        <w:t xml:space="preserve">, October </w:t>
      </w:r>
      <w:r w:rsidR="00ED2099">
        <w:rPr>
          <w:rFonts w:ascii="Calibri" w:hAnsi="Calibri"/>
          <w:b/>
          <w:sz w:val="24"/>
          <w:szCs w:val="24"/>
        </w:rPr>
        <w:t>3</w:t>
      </w:r>
      <w:r w:rsidR="00221EB9">
        <w:rPr>
          <w:rFonts w:ascii="Calibri" w:hAnsi="Calibri"/>
          <w:b/>
          <w:sz w:val="24"/>
          <w:szCs w:val="24"/>
        </w:rPr>
        <w:t xml:space="preserve">1 by email. </w:t>
      </w:r>
    </w:p>
    <w:p w:rsidR="002E76F4" w:rsidRPr="00AA0AB0" w:rsidRDefault="002E76F4" w:rsidP="003F14D6">
      <w:pPr>
        <w:numPr>
          <w:ilvl w:val="0"/>
          <w:numId w:val="2"/>
        </w:numPr>
        <w:jc w:val="both"/>
        <w:rPr>
          <w:rFonts w:ascii="Calibri" w:hAnsi="Calibri"/>
          <w:b/>
          <w:sz w:val="24"/>
          <w:szCs w:val="24"/>
        </w:rPr>
      </w:pPr>
      <w:r w:rsidRPr="00AA0AB0">
        <w:rPr>
          <w:rFonts w:ascii="Calibri" w:hAnsi="Calibri"/>
          <w:b/>
          <w:sz w:val="24"/>
          <w:szCs w:val="24"/>
        </w:rPr>
        <w:t>Write an essay</w:t>
      </w:r>
      <w:r w:rsidRPr="00AA0AB0">
        <w:rPr>
          <w:rFonts w:ascii="Calibri" w:hAnsi="Calibri"/>
          <w:sz w:val="24"/>
          <w:szCs w:val="24"/>
        </w:rPr>
        <w:t xml:space="preserve"> of </w:t>
      </w:r>
      <w:r w:rsidR="00CA7EEB" w:rsidRPr="00AA0AB0">
        <w:rPr>
          <w:rFonts w:ascii="Calibri" w:hAnsi="Calibri"/>
          <w:b/>
          <w:sz w:val="24"/>
          <w:szCs w:val="24"/>
        </w:rPr>
        <w:t>3,0</w:t>
      </w:r>
      <w:r w:rsidRPr="00AA0AB0">
        <w:rPr>
          <w:rFonts w:ascii="Calibri" w:hAnsi="Calibri"/>
          <w:b/>
          <w:sz w:val="24"/>
          <w:szCs w:val="24"/>
        </w:rPr>
        <w:t>00 words</w:t>
      </w:r>
      <w:r w:rsidRPr="00AA0AB0">
        <w:rPr>
          <w:rFonts w:ascii="Calibri" w:hAnsi="Calibri"/>
          <w:sz w:val="24"/>
          <w:szCs w:val="24"/>
        </w:rPr>
        <w:t xml:space="preserve"> chosen from the list below and discuss its significance to international relations. Please refer to additional information regarding the submission of essays in this outline. </w:t>
      </w:r>
      <w:r w:rsidRPr="00AA0AB0">
        <w:rPr>
          <w:rFonts w:ascii="Calibri" w:hAnsi="Calibri"/>
          <w:b/>
          <w:sz w:val="24"/>
          <w:szCs w:val="24"/>
          <w:u w:val="single"/>
        </w:rPr>
        <w:t xml:space="preserve">This is due </w:t>
      </w:r>
      <w:r w:rsidR="00221EB9">
        <w:rPr>
          <w:rFonts w:ascii="Calibri" w:hAnsi="Calibri"/>
          <w:b/>
          <w:sz w:val="24"/>
          <w:szCs w:val="24"/>
          <w:u w:val="single"/>
        </w:rPr>
        <w:t>Fri</w:t>
      </w:r>
      <w:r w:rsidR="00F74D18">
        <w:rPr>
          <w:rFonts w:ascii="Calibri" w:hAnsi="Calibri"/>
          <w:b/>
          <w:sz w:val="24"/>
          <w:szCs w:val="24"/>
          <w:u w:val="single"/>
        </w:rPr>
        <w:t>day</w:t>
      </w:r>
      <w:r w:rsidR="00CA7EEB" w:rsidRPr="00AA0AB0">
        <w:rPr>
          <w:rFonts w:ascii="Calibri" w:hAnsi="Calibri"/>
          <w:b/>
          <w:sz w:val="24"/>
          <w:szCs w:val="24"/>
          <w:u w:val="single"/>
        </w:rPr>
        <w:t xml:space="preserve">, November </w:t>
      </w:r>
      <w:r w:rsidR="00F74D18">
        <w:rPr>
          <w:rFonts w:ascii="Calibri" w:hAnsi="Calibri"/>
          <w:b/>
          <w:sz w:val="24"/>
          <w:szCs w:val="24"/>
          <w:u w:val="single"/>
        </w:rPr>
        <w:t>1</w:t>
      </w:r>
      <w:r w:rsidR="00ED2099">
        <w:rPr>
          <w:rFonts w:ascii="Calibri" w:hAnsi="Calibri"/>
          <w:b/>
          <w:sz w:val="24"/>
          <w:szCs w:val="24"/>
          <w:u w:val="single"/>
        </w:rPr>
        <w:t>4</w:t>
      </w:r>
      <w:r w:rsidR="00CA7EEB" w:rsidRPr="00AA0AB0">
        <w:rPr>
          <w:rFonts w:ascii="Calibri" w:hAnsi="Calibri"/>
          <w:b/>
          <w:sz w:val="24"/>
          <w:szCs w:val="24"/>
        </w:rPr>
        <w:t xml:space="preserve"> </w:t>
      </w:r>
      <w:r w:rsidR="00B30594">
        <w:rPr>
          <w:rFonts w:ascii="Calibri" w:hAnsi="Calibri"/>
          <w:b/>
          <w:sz w:val="24"/>
          <w:szCs w:val="24"/>
        </w:rPr>
        <w:t xml:space="preserve">by 16:00 </w:t>
      </w:r>
      <w:r w:rsidR="00CA7EEB" w:rsidRPr="00AA0AB0">
        <w:rPr>
          <w:rFonts w:ascii="Calibri" w:hAnsi="Calibri"/>
          <w:b/>
          <w:sz w:val="24"/>
          <w:szCs w:val="24"/>
        </w:rPr>
        <w:t xml:space="preserve">hours </w:t>
      </w:r>
      <w:r w:rsidRPr="00AA0AB0">
        <w:rPr>
          <w:rFonts w:ascii="Calibri" w:hAnsi="Calibri"/>
          <w:b/>
          <w:sz w:val="24"/>
          <w:szCs w:val="24"/>
        </w:rPr>
        <w:t xml:space="preserve">and is mandatory for all students. </w:t>
      </w:r>
      <w:r w:rsidRPr="00AA0AB0">
        <w:rPr>
          <w:rFonts w:ascii="Calibri" w:hAnsi="Calibri"/>
          <w:sz w:val="24"/>
          <w:szCs w:val="24"/>
        </w:rPr>
        <w:t xml:space="preserve"> </w:t>
      </w:r>
      <w:r w:rsidR="00221EB9">
        <w:rPr>
          <w:rFonts w:ascii="Calibri" w:hAnsi="Calibri"/>
          <w:sz w:val="24"/>
          <w:szCs w:val="24"/>
        </w:rPr>
        <w:t>You can submit it in class or to the essay drop box on the 5</w:t>
      </w:r>
      <w:r w:rsidR="00221EB9" w:rsidRPr="00221EB9">
        <w:rPr>
          <w:rFonts w:ascii="Calibri" w:hAnsi="Calibri"/>
          <w:sz w:val="24"/>
          <w:szCs w:val="24"/>
          <w:vertAlign w:val="superscript"/>
        </w:rPr>
        <w:t>th</w:t>
      </w:r>
      <w:r w:rsidR="00221EB9">
        <w:rPr>
          <w:rFonts w:ascii="Calibri" w:hAnsi="Calibri"/>
          <w:sz w:val="24"/>
          <w:szCs w:val="24"/>
        </w:rPr>
        <w:t xml:space="preserve"> floor of Jorgenson Hall (near my office). </w:t>
      </w:r>
      <w:r w:rsidRPr="00AA0AB0">
        <w:rPr>
          <w:rFonts w:ascii="Calibri" w:hAnsi="Calibri"/>
          <w:sz w:val="24"/>
          <w:szCs w:val="24"/>
        </w:rPr>
        <w:t xml:space="preserve">It is worth 30% of your final grade. </w:t>
      </w:r>
    </w:p>
    <w:p w:rsidR="002E76F4" w:rsidRPr="00AA0AB0" w:rsidRDefault="002E76F4">
      <w:pPr>
        <w:jc w:val="both"/>
        <w:rPr>
          <w:rFonts w:ascii="Calibri" w:hAnsi="Calibri"/>
          <w:b/>
          <w:sz w:val="24"/>
          <w:szCs w:val="24"/>
        </w:rPr>
      </w:pPr>
    </w:p>
    <w:p w:rsidR="002E76F4" w:rsidRPr="00AA0AB0" w:rsidRDefault="002E76F4">
      <w:pPr>
        <w:jc w:val="both"/>
        <w:rPr>
          <w:rFonts w:ascii="Calibri" w:hAnsi="Calibri"/>
          <w:b/>
          <w:i/>
          <w:sz w:val="24"/>
          <w:szCs w:val="24"/>
        </w:rPr>
      </w:pPr>
      <w:r w:rsidRPr="00AA0AB0">
        <w:rPr>
          <w:rFonts w:ascii="Calibri" w:hAnsi="Calibri"/>
          <w:b/>
          <w:i/>
          <w:sz w:val="24"/>
          <w:szCs w:val="24"/>
        </w:rPr>
        <w:t>Essay Topics</w:t>
      </w:r>
    </w:p>
    <w:p w:rsidR="002E76F4" w:rsidRPr="00AA0AB0" w:rsidRDefault="002E76F4">
      <w:pPr>
        <w:rPr>
          <w:rFonts w:ascii="Calibri" w:hAnsi="Calibri"/>
          <w:sz w:val="24"/>
          <w:szCs w:val="24"/>
        </w:rPr>
      </w:pPr>
      <w:r w:rsidRPr="00AA0AB0">
        <w:rPr>
          <w:rFonts w:ascii="Calibri" w:hAnsi="Calibri"/>
          <w:sz w:val="24"/>
          <w:szCs w:val="24"/>
        </w:rPr>
        <w:t xml:space="preserve">For the essays, take </w:t>
      </w:r>
      <w:r w:rsidRPr="00AA0AB0">
        <w:rPr>
          <w:rFonts w:ascii="Calibri" w:hAnsi="Calibri"/>
          <w:b/>
          <w:sz w:val="24"/>
          <w:szCs w:val="24"/>
          <w:u w:val="single"/>
        </w:rPr>
        <w:t>one</w:t>
      </w:r>
      <w:r w:rsidRPr="00AA0AB0">
        <w:rPr>
          <w:rFonts w:ascii="Calibri" w:hAnsi="Calibri"/>
          <w:sz w:val="24"/>
          <w:szCs w:val="24"/>
        </w:rPr>
        <w:t xml:space="preserve"> of the topics </w:t>
      </w:r>
      <w:r w:rsidR="00CA7EEB" w:rsidRPr="00AA0AB0">
        <w:rPr>
          <w:rFonts w:ascii="Calibri" w:hAnsi="Calibri"/>
          <w:sz w:val="24"/>
          <w:szCs w:val="24"/>
        </w:rPr>
        <w:t xml:space="preserve">from </w:t>
      </w:r>
      <w:r w:rsidR="00CA7EEB" w:rsidRPr="00AA0AB0">
        <w:rPr>
          <w:rFonts w:ascii="Calibri" w:hAnsi="Calibri"/>
          <w:b/>
          <w:sz w:val="24"/>
          <w:szCs w:val="24"/>
          <w:u w:val="single"/>
        </w:rPr>
        <w:t>one</w:t>
      </w:r>
      <w:r w:rsidR="00CA7EEB" w:rsidRPr="00AA0AB0">
        <w:rPr>
          <w:rFonts w:ascii="Calibri" w:hAnsi="Calibri"/>
          <w:b/>
          <w:sz w:val="24"/>
          <w:szCs w:val="24"/>
        </w:rPr>
        <w:t xml:space="preserve"> </w:t>
      </w:r>
      <w:r w:rsidR="00CA7EEB" w:rsidRPr="00AA0AB0">
        <w:rPr>
          <w:rFonts w:ascii="Calibri" w:hAnsi="Calibri"/>
          <w:sz w:val="24"/>
          <w:szCs w:val="24"/>
        </w:rPr>
        <w:t xml:space="preserve">of the lists below </w:t>
      </w:r>
      <w:r w:rsidRPr="00AA0AB0">
        <w:rPr>
          <w:rFonts w:ascii="Calibri" w:hAnsi="Calibri"/>
          <w:sz w:val="24"/>
          <w:szCs w:val="24"/>
        </w:rPr>
        <w:t xml:space="preserve">and </w:t>
      </w:r>
      <w:r w:rsidRPr="00AA0AB0">
        <w:rPr>
          <w:rFonts w:ascii="Calibri" w:hAnsi="Calibri"/>
          <w:b/>
          <w:sz w:val="24"/>
          <w:szCs w:val="24"/>
        </w:rPr>
        <w:t>discuss its significance in international relations</w:t>
      </w:r>
      <w:r w:rsidRPr="00AA0AB0">
        <w:rPr>
          <w:rFonts w:ascii="Calibri" w:hAnsi="Calibri"/>
          <w:sz w:val="24"/>
          <w:szCs w:val="24"/>
        </w:rPr>
        <w:t xml:space="preserve">. Students should ask the following questions in dealing with their chosen subjects. Of what does the event or policy being described consist? What caused it and who was involved? What was its significance for international relations? You may find that there are differing interpretations of issues and events, and a good essay will show awareness of these. You may argue whatever you position you like, as long as you can back your arguments with reasonable and credible evidence.  </w:t>
      </w:r>
      <w:r w:rsidR="00FF7DD2" w:rsidRPr="00AA0AB0">
        <w:rPr>
          <w:rFonts w:ascii="Calibri" w:hAnsi="Calibri"/>
          <w:sz w:val="24"/>
          <w:szCs w:val="24"/>
        </w:rPr>
        <w:t xml:space="preserve">You are very welcome to speak to </w:t>
      </w:r>
      <w:r w:rsidR="003C46B8">
        <w:rPr>
          <w:rFonts w:ascii="Calibri" w:hAnsi="Calibri"/>
          <w:sz w:val="24"/>
          <w:szCs w:val="24"/>
        </w:rPr>
        <w:t>me</w:t>
      </w:r>
      <w:r w:rsidR="00FF7DD2" w:rsidRPr="00AA0AB0">
        <w:rPr>
          <w:rFonts w:ascii="Calibri" w:hAnsi="Calibri"/>
          <w:sz w:val="24"/>
          <w:szCs w:val="24"/>
        </w:rPr>
        <w:t xml:space="preserve"> about sources and argumentation for any of these topics at any time, regardless of whether you submit an outline or not. </w:t>
      </w:r>
    </w:p>
    <w:p w:rsidR="002E76F4" w:rsidRDefault="002E76F4">
      <w:pPr>
        <w:rPr>
          <w:rFonts w:ascii="Calibri" w:hAnsi="Calibri"/>
          <w:sz w:val="24"/>
          <w:szCs w:val="24"/>
        </w:rPr>
      </w:pPr>
    </w:p>
    <w:p w:rsidR="002E76F4" w:rsidRPr="00AA0AB0" w:rsidRDefault="002E76F4" w:rsidP="003F14D6">
      <w:pPr>
        <w:numPr>
          <w:ilvl w:val="0"/>
          <w:numId w:val="3"/>
        </w:numPr>
        <w:rPr>
          <w:rFonts w:ascii="Calibri" w:hAnsi="Calibri"/>
          <w:sz w:val="24"/>
          <w:szCs w:val="24"/>
        </w:rPr>
      </w:pPr>
      <w:r w:rsidRPr="00AA0AB0">
        <w:rPr>
          <w:rFonts w:ascii="Calibri" w:hAnsi="Calibri"/>
          <w:sz w:val="24"/>
          <w:szCs w:val="24"/>
        </w:rPr>
        <w:t xml:space="preserve">Assess and explain the foreign policy and impact on international relations of </w:t>
      </w:r>
      <w:r w:rsidRPr="00AA0AB0">
        <w:rPr>
          <w:rFonts w:ascii="Calibri" w:hAnsi="Calibri"/>
          <w:b/>
          <w:sz w:val="24"/>
          <w:szCs w:val="24"/>
        </w:rPr>
        <w:t>ONE</w:t>
      </w:r>
      <w:r w:rsidRPr="00AA0AB0">
        <w:rPr>
          <w:rFonts w:ascii="Calibri" w:hAnsi="Calibri"/>
          <w:sz w:val="24"/>
          <w:szCs w:val="24"/>
        </w:rPr>
        <w:t xml:space="preserve"> of the following countries in the period indicated:</w:t>
      </w:r>
    </w:p>
    <w:p w:rsidR="002E76F4" w:rsidRPr="00AA0AB0" w:rsidRDefault="002E76F4" w:rsidP="003F14D6">
      <w:pPr>
        <w:numPr>
          <w:ilvl w:val="12"/>
          <w:numId w:val="0"/>
        </w:numPr>
        <w:rPr>
          <w:rFonts w:ascii="Calibri" w:hAnsi="Calibri"/>
          <w:sz w:val="24"/>
          <w:szCs w:val="24"/>
        </w:rPr>
      </w:pPr>
    </w:p>
    <w:p w:rsidR="002E76F4" w:rsidRPr="00AA0AB0" w:rsidRDefault="002E76F4" w:rsidP="003F14D6">
      <w:pPr>
        <w:numPr>
          <w:ilvl w:val="12"/>
          <w:numId w:val="0"/>
        </w:numPr>
        <w:rPr>
          <w:rFonts w:ascii="Calibri" w:hAnsi="Calibri"/>
          <w:sz w:val="24"/>
          <w:szCs w:val="24"/>
        </w:rPr>
      </w:pPr>
      <w:r w:rsidRPr="00AA0AB0">
        <w:rPr>
          <w:rFonts w:ascii="Calibri" w:hAnsi="Calibri"/>
          <w:sz w:val="24"/>
          <w:szCs w:val="24"/>
        </w:rPr>
        <w:t>Canada 1926-1939</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003C46B8" w:rsidRPr="00AA0AB0">
        <w:rPr>
          <w:rFonts w:ascii="Calibri" w:hAnsi="Calibri"/>
          <w:sz w:val="24"/>
          <w:szCs w:val="24"/>
        </w:rPr>
        <w:t>France 1918-1939</w:t>
      </w:r>
    </w:p>
    <w:p w:rsidR="003C46B8" w:rsidRDefault="002E76F4" w:rsidP="003F14D6">
      <w:pPr>
        <w:numPr>
          <w:ilvl w:val="12"/>
          <w:numId w:val="0"/>
        </w:numPr>
        <w:rPr>
          <w:rFonts w:ascii="Calibri" w:hAnsi="Calibri"/>
          <w:sz w:val="24"/>
          <w:szCs w:val="24"/>
        </w:rPr>
      </w:pPr>
      <w:r w:rsidRPr="00AA0AB0">
        <w:rPr>
          <w:rFonts w:ascii="Calibri" w:hAnsi="Calibri"/>
          <w:sz w:val="24"/>
          <w:szCs w:val="24"/>
        </w:rPr>
        <w:t>China 1937-1945</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 xml:space="preserve">Ottoman Turkey 1900-1914          </w:t>
      </w:r>
      <w:r w:rsidRPr="00AA0AB0">
        <w:rPr>
          <w:rFonts w:ascii="Calibri" w:hAnsi="Calibri"/>
          <w:sz w:val="24"/>
          <w:szCs w:val="24"/>
        </w:rPr>
        <w:tab/>
      </w:r>
    </w:p>
    <w:p w:rsidR="002E76F4" w:rsidRPr="00AA0AB0" w:rsidRDefault="003C46B8" w:rsidP="003F14D6">
      <w:pPr>
        <w:numPr>
          <w:ilvl w:val="12"/>
          <w:numId w:val="0"/>
        </w:numPr>
        <w:rPr>
          <w:rFonts w:ascii="Calibri" w:hAnsi="Calibri"/>
          <w:sz w:val="24"/>
          <w:szCs w:val="24"/>
        </w:rPr>
      </w:pPr>
      <w:r>
        <w:rPr>
          <w:rFonts w:ascii="Calibri" w:hAnsi="Calibri"/>
          <w:sz w:val="24"/>
          <w:szCs w:val="24"/>
        </w:rPr>
        <w:t>U</w:t>
      </w:r>
      <w:r w:rsidR="002E76F4" w:rsidRPr="00AA0AB0">
        <w:rPr>
          <w:rFonts w:ascii="Calibri" w:hAnsi="Calibri"/>
          <w:sz w:val="24"/>
          <w:szCs w:val="24"/>
        </w:rPr>
        <w:t>nited States 1933-1942</w:t>
      </w:r>
      <w:r w:rsidRPr="003C46B8">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AA0AB0">
        <w:rPr>
          <w:rFonts w:ascii="Calibri" w:hAnsi="Calibri"/>
          <w:sz w:val="24"/>
          <w:szCs w:val="24"/>
          <w:lang w:val="it-IT"/>
        </w:rPr>
        <w:t>Siam (Thailand) 1932-1945</w:t>
      </w:r>
    </w:p>
    <w:p w:rsidR="002E76F4" w:rsidRPr="00AA0AB0" w:rsidRDefault="002E76F4" w:rsidP="003F14D6">
      <w:pPr>
        <w:numPr>
          <w:ilvl w:val="12"/>
          <w:numId w:val="0"/>
        </w:numPr>
        <w:rPr>
          <w:rFonts w:ascii="Calibri" w:hAnsi="Calibri"/>
          <w:sz w:val="24"/>
          <w:szCs w:val="24"/>
        </w:rPr>
      </w:pPr>
      <w:smartTag w:uri="urn:schemas-microsoft-com:office:smarttags" w:element="place">
        <w:r w:rsidRPr="00AA0AB0">
          <w:rPr>
            <w:rFonts w:ascii="Calibri" w:hAnsi="Calibri"/>
            <w:sz w:val="24"/>
            <w:szCs w:val="24"/>
          </w:rPr>
          <w:t>Soviet Union</w:t>
        </w:r>
      </w:smartTag>
      <w:r w:rsidRPr="00AA0AB0">
        <w:rPr>
          <w:rFonts w:ascii="Calibri" w:hAnsi="Calibri"/>
          <w:sz w:val="24"/>
          <w:szCs w:val="24"/>
        </w:rPr>
        <w:t xml:space="preserve"> 1929-1939</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Japan 1931-1942</w:t>
      </w:r>
    </w:p>
    <w:p w:rsidR="002E76F4" w:rsidRPr="00AA0AB0" w:rsidRDefault="002E76F4" w:rsidP="003F14D6">
      <w:pPr>
        <w:numPr>
          <w:ilvl w:val="12"/>
          <w:numId w:val="0"/>
        </w:numPr>
        <w:rPr>
          <w:rFonts w:ascii="Calibri" w:hAnsi="Calibri"/>
          <w:sz w:val="24"/>
          <w:szCs w:val="24"/>
        </w:rPr>
      </w:pPr>
      <w:smartTag w:uri="urn:schemas-microsoft-com:office:smarttags" w:element="country-region">
        <w:smartTag w:uri="urn:schemas-microsoft-com:office:smarttags" w:element="place">
          <w:r w:rsidRPr="00AA0AB0">
            <w:rPr>
              <w:rFonts w:ascii="Calibri" w:hAnsi="Calibri"/>
              <w:sz w:val="24"/>
              <w:szCs w:val="24"/>
            </w:rPr>
            <w:t>Italy</w:t>
          </w:r>
        </w:smartTag>
      </w:smartTag>
      <w:r w:rsidRPr="00AA0AB0">
        <w:rPr>
          <w:rFonts w:ascii="Calibri" w:hAnsi="Calibri"/>
          <w:sz w:val="24"/>
          <w:szCs w:val="24"/>
        </w:rPr>
        <w:t xml:space="preserve"> 1923-1939</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Britain 1899-1914</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p>
    <w:p w:rsidR="002E76F4" w:rsidRPr="00AA0AB0" w:rsidRDefault="002E76F4" w:rsidP="003F14D6">
      <w:pPr>
        <w:numPr>
          <w:ilvl w:val="12"/>
          <w:numId w:val="0"/>
        </w:numPr>
        <w:rPr>
          <w:rFonts w:ascii="Calibri" w:hAnsi="Calibri"/>
          <w:sz w:val="24"/>
          <w:szCs w:val="24"/>
        </w:rPr>
      </w:pPr>
      <w:smartTag w:uri="urn:schemas-microsoft-com:office:smarttags" w:element="country-region">
        <w:smartTag w:uri="urn:schemas-microsoft-com:office:smarttags" w:element="place">
          <w:r w:rsidRPr="00AA0AB0">
            <w:rPr>
              <w:rFonts w:ascii="Calibri" w:hAnsi="Calibri"/>
              <w:sz w:val="24"/>
              <w:szCs w:val="24"/>
            </w:rPr>
            <w:t>Austria-Hungary</w:t>
          </w:r>
        </w:smartTag>
      </w:smartTag>
      <w:r w:rsidRPr="00AA0AB0">
        <w:rPr>
          <w:rFonts w:ascii="Calibri" w:hAnsi="Calibri"/>
          <w:sz w:val="24"/>
          <w:szCs w:val="24"/>
        </w:rPr>
        <w:t xml:space="preserve"> 1908-1914</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t>Germany 1888-1914</w:t>
      </w:r>
      <w:r w:rsidRPr="00AA0AB0">
        <w:rPr>
          <w:rFonts w:ascii="Calibri" w:hAnsi="Calibri"/>
          <w:sz w:val="24"/>
          <w:szCs w:val="24"/>
        </w:rPr>
        <w:tab/>
      </w:r>
      <w:r w:rsidRPr="00AA0AB0">
        <w:rPr>
          <w:rFonts w:ascii="Calibri" w:hAnsi="Calibri"/>
          <w:sz w:val="24"/>
          <w:szCs w:val="24"/>
        </w:rPr>
        <w:tab/>
      </w:r>
      <w:r w:rsidRPr="00AA0AB0">
        <w:rPr>
          <w:rFonts w:ascii="Calibri" w:hAnsi="Calibri"/>
          <w:sz w:val="24"/>
          <w:szCs w:val="24"/>
        </w:rPr>
        <w:tab/>
      </w:r>
    </w:p>
    <w:p w:rsidR="00397190" w:rsidRPr="00AA0AB0" w:rsidRDefault="003C46B8" w:rsidP="003F14D6">
      <w:pPr>
        <w:numPr>
          <w:ilvl w:val="12"/>
          <w:numId w:val="0"/>
        </w:numPr>
        <w:rPr>
          <w:rFonts w:ascii="Calibri" w:hAnsi="Calibri"/>
          <w:sz w:val="24"/>
          <w:szCs w:val="24"/>
          <w:lang w:val="it-IT"/>
        </w:rPr>
      </w:pPr>
      <w:r>
        <w:rPr>
          <w:rFonts w:ascii="Calibri" w:hAnsi="Calibri"/>
          <w:sz w:val="24"/>
          <w:szCs w:val="24"/>
          <w:lang w:val="it-IT"/>
        </w:rPr>
        <w:t>P</w:t>
      </w:r>
      <w:r w:rsidR="00397190" w:rsidRPr="00AA0AB0">
        <w:rPr>
          <w:rFonts w:ascii="Calibri" w:hAnsi="Calibri"/>
          <w:sz w:val="24"/>
          <w:szCs w:val="24"/>
          <w:lang w:val="it-IT"/>
        </w:rPr>
        <w:t>oland 1918-1939</w:t>
      </w:r>
      <w:r w:rsidR="00397190" w:rsidRPr="00AA0AB0">
        <w:rPr>
          <w:rFonts w:ascii="Calibri" w:hAnsi="Calibri"/>
          <w:sz w:val="24"/>
          <w:szCs w:val="24"/>
          <w:lang w:val="it-IT"/>
        </w:rPr>
        <w:tab/>
      </w:r>
      <w:r w:rsidR="00397190" w:rsidRPr="00AA0AB0">
        <w:rPr>
          <w:rFonts w:ascii="Calibri" w:hAnsi="Calibri"/>
          <w:sz w:val="24"/>
          <w:szCs w:val="24"/>
          <w:lang w:val="it-IT"/>
        </w:rPr>
        <w:tab/>
      </w:r>
      <w:r w:rsidR="00397190" w:rsidRPr="00AA0AB0">
        <w:rPr>
          <w:rFonts w:ascii="Calibri" w:hAnsi="Calibri"/>
          <w:sz w:val="24"/>
          <w:szCs w:val="24"/>
          <w:lang w:val="it-IT"/>
        </w:rPr>
        <w:tab/>
      </w:r>
      <w:r w:rsidR="00397190" w:rsidRPr="00AA0AB0">
        <w:rPr>
          <w:rFonts w:ascii="Calibri" w:hAnsi="Calibri"/>
          <w:sz w:val="24"/>
          <w:szCs w:val="24"/>
          <w:lang w:val="it-IT"/>
        </w:rPr>
        <w:tab/>
      </w:r>
      <w:r w:rsidR="00397190" w:rsidRPr="00AA0AB0">
        <w:rPr>
          <w:rFonts w:ascii="Calibri" w:hAnsi="Calibri"/>
          <w:sz w:val="24"/>
          <w:szCs w:val="24"/>
          <w:lang w:val="it-IT"/>
        </w:rPr>
        <w:tab/>
        <w:t>Czechoslovakia 1918-1939</w:t>
      </w:r>
    </w:p>
    <w:p w:rsidR="001A6505" w:rsidRDefault="00397190" w:rsidP="003F14D6">
      <w:pPr>
        <w:numPr>
          <w:ilvl w:val="12"/>
          <w:numId w:val="0"/>
        </w:numPr>
        <w:rPr>
          <w:rFonts w:ascii="Calibri" w:hAnsi="Calibri"/>
          <w:sz w:val="24"/>
          <w:szCs w:val="24"/>
          <w:lang w:val="it-IT"/>
        </w:rPr>
      </w:pPr>
      <w:r w:rsidRPr="00AA0AB0">
        <w:rPr>
          <w:rFonts w:ascii="Calibri" w:hAnsi="Calibri"/>
          <w:sz w:val="24"/>
          <w:szCs w:val="24"/>
          <w:lang w:val="it-IT"/>
        </w:rPr>
        <w:t>Yugoslavia 1918-1945</w:t>
      </w:r>
      <w:r w:rsidRPr="00AA0AB0">
        <w:rPr>
          <w:rFonts w:ascii="Calibri" w:hAnsi="Calibri"/>
          <w:sz w:val="24"/>
          <w:szCs w:val="24"/>
          <w:lang w:val="it-IT"/>
        </w:rPr>
        <w:tab/>
      </w:r>
      <w:r w:rsidRPr="00AA0AB0">
        <w:rPr>
          <w:rFonts w:ascii="Calibri" w:hAnsi="Calibri"/>
          <w:sz w:val="24"/>
          <w:szCs w:val="24"/>
          <w:lang w:val="it-IT"/>
        </w:rPr>
        <w:tab/>
      </w:r>
      <w:r w:rsidRPr="00AA0AB0">
        <w:rPr>
          <w:rFonts w:ascii="Calibri" w:hAnsi="Calibri"/>
          <w:sz w:val="24"/>
          <w:szCs w:val="24"/>
          <w:lang w:val="it-IT"/>
        </w:rPr>
        <w:tab/>
      </w:r>
      <w:r w:rsidRPr="00AA0AB0">
        <w:rPr>
          <w:rFonts w:ascii="Calibri" w:hAnsi="Calibri"/>
          <w:sz w:val="24"/>
          <w:szCs w:val="24"/>
          <w:lang w:val="it-IT"/>
        </w:rPr>
        <w:tab/>
      </w:r>
      <w:r w:rsidRPr="00AA0AB0">
        <w:rPr>
          <w:rFonts w:ascii="Calibri" w:hAnsi="Calibri"/>
          <w:sz w:val="24"/>
          <w:szCs w:val="24"/>
          <w:lang w:val="it-IT"/>
        </w:rPr>
        <w:tab/>
      </w:r>
      <w:r w:rsidR="003C46B8">
        <w:rPr>
          <w:rFonts w:ascii="Calibri" w:hAnsi="Calibri"/>
          <w:sz w:val="24"/>
          <w:szCs w:val="24"/>
          <w:lang w:val="it-IT"/>
        </w:rPr>
        <w:t>Australia 1919-1939</w:t>
      </w:r>
      <w:r w:rsidRPr="00AA0AB0">
        <w:rPr>
          <w:rFonts w:ascii="Calibri" w:hAnsi="Calibri"/>
          <w:sz w:val="24"/>
          <w:szCs w:val="24"/>
          <w:lang w:val="it-IT"/>
        </w:rPr>
        <w:tab/>
      </w:r>
    </w:p>
    <w:p w:rsidR="002E76F4" w:rsidRPr="00AA0AB0" w:rsidRDefault="002E76F4" w:rsidP="003F14D6">
      <w:pPr>
        <w:numPr>
          <w:ilvl w:val="12"/>
          <w:numId w:val="0"/>
        </w:numPr>
        <w:rPr>
          <w:rFonts w:ascii="Calibri" w:hAnsi="Calibri"/>
          <w:sz w:val="24"/>
          <w:szCs w:val="24"/>
          <w:lang w:val="it-IT"/>
        </w:rPr>
      </w:pPr>
    </w:p>
    <w:p w:rsidR="00ED6F51" w:rsidRPr="003C46B8" w:rsidRDefault="00ED6F51" w:rsidP="003C46B8">
      <w:pPr>
        <w:pStyle w:val="ListParagraph"/>
        <w:numPr>
          <w:ilvl w:val="0"/>
          <w:numId w:val="3"/>
        </w:numPr>
        <w:rPr>
          <w:rFonts w:ascii="Calibri" w:hAnsi="Calibri"/>
        </w:rPr>
      </w:pPr>
      <w:r w:rsidRPr="003C46B8">
        <w:rPr>
          <w:rFonts w:ascii="Calibri" w:hAnsi="Calibri"/>
        </w:rPr>
        <w:t xml:space="preserve">Identify and discuss the importance and significance of ONE of the following events, policies, or people to international relations: </w:t>
      </w:r>
    </w:p>
    <w:p w:rsidR="00ED6F51" w:rsidRPr="00ED6F51" w:rsidRDefault="00ED6F51" w:rsidP="00ED6F51">
      <w:pPr>
        <w:rPr>
          <w:rFonts w:ascii="Calibri" w:hAnsi="Calibri"/>
          <w:sz w:val="24"/>
          <w:szCs w:val="24"/>
        </w:rPr>
      </w:pPr>
    </w:p>
    <w:p w:rsidR="000F020C" w:rsidRPr="000F020C" w:rsidRDefault="000F020C" w:rsidP="00E05B32">
      <w:pPr>
        <w:pStyle w:val="ListParagraph"/>
        <w:numPr>
          <w:ilvl w:val="0"/>
          <w:numId w:val="12"/>
        </w:numPr>
        <w:rPr>
          <w:rFonts w:ascii="Calibri" w:hAnsi="Calibri"/>
        </w:rPr>
      </w:pPr>
      <w:r w:rsidRPr="000F020C">
        <w:rPr>
          <w:rFonts w:ascii="Calibri" w:hAnsi="Calibri"/>
        </w:rPr>
        <w:t>The Spanish-American War 1898</w:t>
      </w:r>
    </w:p>
    <w:p w:rsidR="003C46B8" w:rsidRPr="003C46B8" w:rsidRDefault="003C46B8" w:rsidP="00E05B32">
      <w:pPr>
        <w:pStyle w:val="ListParagraph"/>
        <w:numPr>
          <w:ilvl w:val="0"/>
          <w:numId w:val="12"/>
        </w:numPr>
        <w:rPr>
          <w:rFonts w:ascii="Calibri" w:hAnsi="Calibri"/>
        </w:rPr>
      </w:pPr>
      <w:r w:rsidRPr="003C46B8">
        <w:rPr>
          <w:rFonts w:ascii="Calibri" w:hAnsi="Calibri"/>
        </w:rPr>
        <w:lastRenderedPageBreak/>
        <w:t>The Second Boer War 1899-1902</w:t>
      </w:r>
    </w:p>
    <w:p w:rsidR="003C46B8" w:rsidRPr="003C46B8" w:rsidRDefault="003C46B8" w:rsidP="00E05B32">
      <w:pPr>
        <w:pStyle w:val="ListParagraph"/>
        <w:numPr>
          <w:ilvl w:val="0"/>
          <w:numId w:val="12"/>
        </w:numPr>
        <w:rPr>
          <w:rFonts w:ascii="Calibri" w:hAnsi="Calibri"/>
        </w:rPr>
      </w:pPr>
      <w:r w:rsidRPr="003C46B8">
        <w:rPr>
          <w:rFonts w:ascii="Calibri" w:hAnsi="Calibri"/>
        </w:rPr>
        <w:t>The Anglo-Japanese Naval Accord</w:t>
      </w:r>
    </w:p>
    <w:p w:rsidR="003C46B8" w:rsidRDefault="003C46B8" w:rsidP="00E05B32">
      <w:pPr>
        <w:pStyle w:val="ListParagraph"/>
        <w:numPr>
          <w:ilvl w:val="0"/>
          <w:numId w:val="12"/>
        </w:numPr>
        <w:rPr>
          <w:rFonts w:ascii="Calibri" w:hAnsi="Calibri"/>
        </w:rPr>
      </w:pPr>
      <w:r>
        <w:rPr>
          <w:rFonts w:ascii="Calibri" w:hAnsi="Calibri"/>
        </w:rPr>
        <w:t>The Russo-Japanese War 1904-1905</w:t>
      </w:r>
    </w:p>
    <w:p w:rsidR="003C46B8" w:rsidRDefault="003C46B8" w:rsidP="00E05B32">
      <w:pPr>
        <w:pStyle w:val="ListParagraph"/>
        <w:numPr>
          <w:ilvl w:val="0"/>
          <w:numId w:val="12"/>
        </w:numPr>
        <w:rPr>
          <w:rFonts w:ascii="Calibri" w:hAnsi="Calibri"/>
        </w:rPr>
      </w:pPr>
      <w:r>
        <w:rPr>
          <w:rFonts w:ascii="Calibri" w:hAnsi="Calibri"/>
        </w:rPr>
        <w:t>U.S. neutrality 1914-1917</w:t>
      </w:r>
    </w:p>
    <w:p w:rsidR="000F020C" w:rsidRDefault="000F020C" w:rsidP="00E05B32">
      <w:pPr>
        <w:pStyle w:val="ListParagraph"/>
        <w:numPr>
          <w:ilvl w:val="0"/>
          <w:numId w:val="12"/>
        </w:numPr>
        <w:rPr>
          <w:rFonts w:ascii="Calibri" w:hAnsi="Calibri"/>
        </w:rPr>
      </w:pPr>
      <w:r>
        <w:rPr>
          <w:rFonts w:ascii="Calibri" w:hAnsi="Calibri"/>
        </w:rPr>
        <w:t>The Paris Peace Conference 1918-1919</w:t>
      </w:r>
    </w:p>
    <w:p w:rsidR="000F020C" w:rsidRDefault="000F020C" w:rsidP="00E05B32">
      <w:pPr>
        <w:pStyle w:val="ListParagraph"/>
        <w:numPr>
          <w:ilvl w:val="0"/>
          <w:numId w:val="12"/>
        </w:numPr>
        <w:rPr>
          <w:rFonts w:ascii="Calibri" w:hAnsi="Calibri"/>
        </w:rPr>
      </w:pPr>
      <w:r>
        <w:rPr>
          <w:rFonts w:ascii="Calibri" w:hAnsi="Calibri"/>
        </w:rPr>
        <w:t>The League of Nations</w:t>
      </w:r>
    </w:p>
    <w:p w:rsidR="000F020C" w:rsidRDefault="000F020C" w:rsidP="00E05B32">
      <w:pPr>
        <w:pStyle w:val="ListParagraph"/>
        <w:numPr>
          <w:ilvl w:val="0"/>
          <w:numId w:val="12"/>
        </w:numPr>
        <w:rPr>
          <w:rFonts w:ascii="Calibri" w:hAnsi="Calibri"/>
        </w:rPr>
      </w:pPr>
      <w:r>
        <w:rPr>
          <w:rFonts w:ascii="Calibri" w:hAnsi="Calibri"/>
        </w:rPr>
        <w:t>The Weimar Republic 1918-1933</w:t>
      </w:r>
    </w:p>
    <w:p w:rsidR="000F020C" w:rsidRDefault="000F020C" w:rsidP="00E05B32">
      <w:pPr>
        <w:pStyle w:val="ListParagraph"/>
        <w:numPr>
          <w:ilvl w:val="0"/>
          <w:numId w:val="12"/>
        </w:numPr>
        <w:rPr>
          <w:rFonts w:ascii="Calibri" w:hAnsi="Calibri"/>
        </w:rPr>
      </w:pPr>
      <w:r>
        <w:rPr>
          <w:rFonts w:ascii="Calibri" w:hAnsi="Calibri"/>
        </w:rPr>
        <w:t>The Manchurian Crisis 1931-1937</w:t>
      </w:r>
    </w:p>
    <w:p w:rsidR="000F020C" w:rsidRDefault="000F020C" w:rsidP="00E05B32">
      <w:pPr>
        <w:pStyle w:val="ListParagraph"/>
        <w:numPr>
          <w:ilvl w:val="0"/>
          <w:numId w:val="12"/>
        </w:numPr>
        <w:rPr>
          <w:rFonts w:ascii="Calibri" w:hAnsi="Calibri"/>
        </w:rPr>
      </w:pPr>
      <w:r>
        <w:rPr>
          <w:rFonts w:ascii="Calibri" w:hAnsi="Calibri"/>
        </w:rPr>
        <w:t>The Abyssinian Crisis 1935-1939</w:t>
      </w:r>
    </w:p>
    <w:p w:rsidR="000F020C" w:rsidRDefault="000F020C" w:rsidP="00E05B32">
      <w:pPr>
        <w:pStyle w:val="ListParagraph"/>
        <w:numPr>
          <w:ilvl w:val="0"/>
          <w:numId w:val="12"/>
        </w:numPr>
        <w:rPr>
          <w:rFonts w:ascii="Calibri" w:hAnsi="Calibri"/>
        </w:rPr>
      </w:pPr>
      <w:r>
        <w:rPr>
          <w:rFonts w:ascii="Calibri" w:hAnsi="Calibri"/>
        </w:rPr>
        <w:t>The Spanish Civil War 1936-1939</w:t>
      </w:r>
    </w:p>
    <w:p w:rsidR="000F020C" w:rsidRDefault="000F020C" w:rsidP="00E05B32">
      <w:pPr>
        <w:pStyle w:val="ListParagraph"/>
        <w:numPr>
          <w:ilvl w:val="0"/>
          <w:numId w:val="12"/>
        </w:numPr>
        <w:rPr>
          <w:rFonts w:ascii="Calibri" w:hAnsi="Calibri"/>
        </w:rPr>
      </w:pPr>
      <w:r>
        <w:rPr>
          <w:rFonts w:ascii="Calibri" w:hAnsi="Calibri"/>
        </w:rPr>
        <w:t>The Russo-Finnish Wars 1939-1945</w:t>
      </w:r>
    </w:p>
    <w:p w:rsidR="000F020C" w:rsidRDefault="000F020C" w:rsidP="00E05B32">
      <w:pPr>
        <w:pStyle w:val="ListParagraph"/>
        <w:numPr>
          <w:ilvl w:val="0"/>
          <w:numId w:val="12"/>
        </w:numPr>
        <w:rPr>
          <w:rFonts w:ascii="Calibri" w:hAnsi="Calibri"/>
        </w:rPr>
      </w:pPr>
      <w:r>
        <w:rPr>
          <w:rFonts w:ascii="Calibri" w:hAnsi="Calibri"/>
        </w:rPr>
        <w:t>The Fall of France 1940</w:t>
      </w:r>
    </w:p>
    <w:p w:rsidR="000F020C" w:rsidRDefault="000F020C" w:rsidP="00E05B32">
      <w:pPr>
        <w:pStyle w:val="ListParagraph"/>
        <w:numPr>
          <w:ilvl w:val="0"/>
          <w:numId w:val="12"/>
        </w:numPr>
        <w:rPr>
          <w:rFonts w:ascii="Calibri" w:hAnsi="Calibri"/>
        </w:rPr>
      </w:pPr>
      <w:r>
        <w:rPr>
          <w:rFonts w:ascii="Calibri" w:hAnsi="Calibri"/>
        </w:rPr>
        <w:t>Lend-Lease</w:t>
      </w:r>
    </w:p>
    <w:p w:rsidR="000F020C" w:rsidRDefault="000F020C" w:rsidP="00E05B32">
      <w:pPr>
        <w:pStyle w:val="ListParagraph"/>
        <w:numPr>
          <w:ilvl w:val="0"/>
          <w:numId w:val="12"/>
        </w:numPr>
        <w:rPr>
          <w:rFonts w:ascii="Calibri" w:hAnsi="Calibri"/>
        </w:rPr>
      </w:pPr>
      <w:r>
        <w:rPr>
          <w:rFonts w:ascii="Calibri" w:hAnsi="Calibri"/>
        </w:rPr>
        <w:t>David Lloyd George 1916-1922</w:t>
      </w:r>
    </w:p>
    <w:p w:rsidR="000F020C" w:rsidRDefault="000F020C" w:rsidP="00E05B32">
      <w:pPr>
        <w:pStyle w:val="ListParagraph"/>
        <w:numPr>
          <w:ilvl w:val="0"/>
          <w:numId w:val="12"/>
        </w:numPr>
        <w:rPr>
          <w:rFonts w:ascii="Calibri" w:hAnsi="Calibri"/>
        </w:rPr>
      </w:pPr>
      <w:r>
        <w:rPr>
          <w:rFonts w:ascii="Calibri" w:hAnsi="Calibri"/>
        </w:rPr>
        <w:t>Woodrow Wilson 1912-1920</w:t>
      </w:r>
    </w:p>
    <w:p w:rsidR="000F020C" w:rsidRDefault="000F020C" w:rsidP="00E05B32">
      <w:pPr>
        <w:pStyle w:val="ListParagraph"/>
        <w:numPr>
          <w:ilvl w:val="0"/>
          <w:numId w:val="12"/>
        </w:numPr>
        <w:rPr>
          <w:rFonts w:ascii="Calibri" w:hAnsi="Calibri"/>
        </w:rPr>
      </w:pPr>
      <w:r>
        <w:rPr>
          <w:rFonts w:ascii="Calibri" w:hAnsi="Calibri"/>
        </w:rPr>
        <w:t>Vladimir Lenin 1916-1924</w:t>
      </w:r>
    </w:p>
    <w:p w:rsidR="000F020C" w:rsidRDefault="000F020C" w:rsidP="00E05B32">
      <w:pPr>
        <w:pStyle w:val="ListParagraph"/>
        <w:numPr>
          <w:ilvl w:val="0"/>
          <w:numId w:val="12"/>
        </w:numPr>
        <w:rPr>
          <w:rFonts w:ascii="Calibri" w:hAnsi="Calibri"/>
        </w:rPr>
      </w:pPr>
      <w:r>
        <w:rPr>
          <w:rFonts w:ascii="Calibri" w:hAnsi="Calibri"/>
        </w:rPr>
        <w:t>Kemal Ataturk 1914-1938</w:t>
      </w:r>
    </w:p>
    <w:p w:rsidR="00E05B32" w:rsidRDefault="00E05B32" w:rsidP="00E05B32">
      <w:pPr>
        <w:pStyle w:val="ListParagraph"/>
        <w:numPr>
          <w:ilvl w:val="0"/>
          <w:numId w:val="12"/>
        </w:numPr>
        <w:rPr>
          <w:rFonts w:ascii="Calibri" w:hAnsi="Calibri"/>
        </w:rPr>
      </w:pPr>
      <w:r>
        <w:rPr>
          <w:rFonts w:ascii="Calibri" w:hAnsi="Calibri"/>
        </w:rPr>
        <w:t>Josef Stalin 1926-1945</w:t>
      </w:r>
    </w:p>
    <w:p w:rsidR="000F020C" w:rsidRDefault="000F020C" w:rsidP="00E05B32">
      <w:pPr>
        <w:pStyle w:val="ListParagraph"/>
        <w:numPr>
          <w:ilvl w:val="0"/>
          <w:numId w:val="12"/>
        </w:numPr>
        <w:rPr>
          <w:rFonts w:ascii="Calibri" w:hAnsi="Calibri"/>
        </w:rPr>
      </w:pPr>
      <w:r>
        <w:rPr>
          <w:rFonts w:ascii="Calibri" w:hAnsi="Calibri"/>
        </w:rPr>
        <w:t>Gustav Stresemann 1923-1929</w:t>
      </w:r>
    </w:p>
    <w:p w:rsidR="000F020C" w:rsidRDefault="000F020C" w:rsidP="00E05B32">
      <w:pPr>
        <w:pStyle w:val="ListParagraph"/>
        <w:numPr>
          <w:ilvl w:val="0"/>
          <w:numId w:val="12"/>
        </w:numPr>
        <w:rPr>
          <w:rFonts w:ascii="Calibri" w:hAnsi="Calibri"/>
        </w:rPr>
      </w:pPr>
      <w:r>
        <w:rPr>
          <w:rFonts w:ascii="Calibri" w:hAnsi="Calibri"/>
        </w:rPr>
        <w:t>Emperor Hirohito 1937-1945</w:t>
      </w:r>
    </w:p>
    <w:p w:rsidR="000F020C" w:rsidRDefault="000F020C" w:rsidP="00E05B32">
      <w:pPr>
        <w:pStyle w:val="ListParagraph"/>
        <w:numPr>
          <w:ilvl w:val="0"/>
          <w:numId w:val="12"/>
        </w:numPr>
        <w:rPr>
          <w:rFonts w:ascii="Calibri" w:hAnsi="Calibri"/>
        </w:rPr>
      </w:pPr>
      <w:r>
        <w:rPr>
          <w:rFonts w:ascii="Calibri" w:hAnsi="Calibri"/>
        </w:rPr>
        <w:t xml:space="preserve">Chiang </w:t>
      </w:r>
      <w:proofErr w:type="spellStart"/>
      <w:r>
        <w:rPr>
          <w:rFonts w:ascii="Calibri" w:hAnsi="Calibri"/>
        </w:rPr>
        <w:t>kai-shek</w:t>
      </w:r>
      <w:proofErr w:type="spellEnd"/>
      <w:r>
        <w:rPr>
          <w:rFonts w:ascii="Calibri" w:hAnsi="Calibri"/>
        </w:rPr>
        <w:t xml:space="preserve"> (Jiang </w:t>
      </w:r>
      <w:proofErr w:type="spellStart"/>
      <w:r>
        <w:rPr>
          <w:rFonts w:ascii="Calibri" w:hAnsi="Calibri"/>
        </w:rPr>
        <w:t>Jieshi</w:t>
      </w:r>
      <w:proofErr w:type="spellEnd"/>
      <w:r>
        <w:rPr>
          <w:rFonts w:ascii="Calibri" w:hAnsi="Calibri"/>
        </w:rPr>
        <w:t xml:space="preserve">) 1937-1945 </w:t>
      </w:r>
    </w:p>
    <w:p w:rsidR="00ED6F51" w:rsidRPr="000F020C" w:rsidRDefault="000F020C" w:rsidP="00E05B32">
      <w:pPr>
        <w:pStyle w:val="ListParagraph"/>
        <w:numPr>
          <w:ilvl w:val="0"/>
          <w:numId w:val="12"/>
        </w:numPr>
        <w:rPr>
          <w:rFonts w:ascii="Calibri" w:hAnsi="Calibri"/>
        </w:rPr>
      </w:pPr>
      <w:r>
        <w:rPr>
          <w:rFonts w:ascii="Calibri" w:hAnsi="Calibri"/>
        </w:rPr>
        <w:t>Franklin Roosevelt 1933-1945</w:t>
      </w:r>
      <w:r w:rsidR="00ED6F51" w:rsidRPr="000F020C">
        <w:rPr>
          <w:rFonts w:ascii="Calibri" w:hAnsi="Calibri"/>
        </w:rPr>
        <w:tab/>
      </w:r>
      <w:r w:rsidR="00ED6F51" w:rsidRPr="000F020C">
        <w:rPr>
          <w:rFonts w:ascii="Calibri" w:hAnsi="Calibri"/>
        </w:rPr>
        <w:tab/>
      </w:r>
      <w:r w:rsidR="00ED6F51" w:rsidRPr="000F020C">
        <w:rPr>
          <w:rFonts w:ascii="Calibri" w:hAnsi="Calibri"/>
        </w:rPr>
        <w:tab/>
      </w:r>
    </w:p>
    <w:p w:rsidR="00ED6F51" w:rsidRPr="00ED6F51" w:rsidRDefault="00ED6F51" w:rsidP="00ED6F51">
      <w:pPr>
        <w:rPr>
          <w:rFonts w:ascii="Calibri" w:hAnsi="Calibri"/>
          <w:sz w:val="24"/>
          <w:szCs w:val="24"/>
        </w:rPr>
      </w:pPr>
      <w:r w:rsidRPr="00ED6F51">
        <w:rPr>
          <w:rFonts w:ascii="Calibri" w:hAnsi="Calibri"/>
          <w:sz w:val="24"/>
          <w:szCs w:val="24"/>
        </w:rPr>
        <w:tab/>
      </w:r>
      <w:r w:rsidRPr="00ED6F51">
        <w:rPr>
          <w:rFonts w:ascii="Calibri" w:hAnsi="Calibri"/>
          <w:sz w:val="24"/>
          <w:szCs w:val="24"/>
        </w:rPr>
        <w:tab/>
      </w:r>
      <w:r w:rsidRPr="00ED6F51">
        <w:rPr>
          <w:rFonts w:ascii="Calibri" w:hAnsi="Calibri"/>
          <w:sz w:val="24"/>
          <w:szCs w:val="24"/>
        </w:rPr>
        <w:tab/>
      </w:r>
      <w:r w:rsidRPr="00ED6F51">
        <w:rPr>
          <w:rFonts w:ascii="Calibri" w:hAnsi="Calibri"/>
          <w:sz w:val="24"/>
          <w:szCs w:val="24"/>
        </w:rPr>
        <w:tab/>
      </w:r>
      <w:r w:rsidRPr="00ED6F51">
        <w:rPr>
          <w:rFonts w:ascii="Calibri" w:hAnsi="Calibri"/>
          <w:sz w:val="24"/>
          <w:szCs w:val="24"/>
        </w:rPr>
        <w:tab/>
      </w:r>
    </w:p>
    <w:p w:rsidR="00ED6F51" w:rsidRPr="00ED6F51" w:rsidRDefault="00ED6F51" w:rsidP="00ED6F51">
      <w:pPr>
        <w:rPr>
          <w:rFonts w:ascii="Calibri" w:hAnsi="Calibri"/>
          <w:b/>
          <w:i/>
          <w:sz w:val="24"/>
          <w:szCs w:val="24"/>
        </w:rPr>
      </w:pPr>
      <w:r w:rsidRPr="00ED6F51">
        <w:rPr>
          <w:rFonts w:ascii="Calibri" w:hAnsi="Calibri"/>
          <w:sz w:val="24"/>
          <w:szCs w:val="24"/>
        </w:rPr>
        <w:t xml:space="preserve">Discuss ONE of the following and its significance to international relations. </w:t>
      </w:r>
      <w:r w:rsidRPr="00ED6F51">
        <w:rPr>
          <w:rFonts w:ascii="Calibri" w:hAnsi="Calibri"/>
          <w:b/>
          <w:i/>
          <w:sz w:val="24"/>
          <w:szCs w:val="24"/>
        </w:rPr>
        <w:t xml:space="preserve">Please note that you MUST come and speak with </w:t>
      </w:r>
      <w:r w:rsidR="00E02C24">
        <w:rPr>
          <w:rFonts w:ascii="Calibri" w:hAnsi="Calibri"/>
          <w:b/>
          <w:i/>
          <w:sz w:val="24"/>
          <w:szCs w:val="24"/>
        </w:rPr>
        <w:t>me</w:t>
      </w:r>
      <w:r w:rsidRPr="00ED6F51">
        <w:rPr>
          <w:rFonts w:ascii="Calibri" w:hAnsi="Calibri"/>
          <w:b/>
          <w:i/>
          <w:sz w:val="24"/>
          <w:szCs w:val="24"/>
        </w:rPr>
        <w:t xml:space="preserve"> before undertaking any of the topics listed below AND receive permission to submit an essay on these topics.  </w:t>
      </w:r>
    </w:p>
    <w:p w:rsidR="00ED6F51" w:rsidRPr="00ED6F51" w:rsidRDefault="00ED6F51" w:rsidP="00ED6F51">
      <w:pPr>
        <w:rPr>
          <w:rFonts w:ascii="Calibri" w:hAnsi="Calibri"/>
          <w:sz w:val="24"/>
          <w:szCs w:val="24"/>
        </w:rPr>
      </w:pPr>
    </w:p>
    <w:p w:rsidR="00ED6F51" w:rsidRDefault="00ED6F51" w:rsidP="000F020C">
      <w:pPr>
        <w:pStyle w:val="ListParagraph"/>
        <w:numPr>
          <w:ilvl w:val="0"/>
          <w:numId w:val="9"/>
        </w:numPr>
        <w:rPr>
          <w:rFonts w:ascii="Calibri" w:hAnsi="Calibri"/>
        </w:rPr>
      </w:pPr>
      <w:r w:rsidRPr="000F020C">
        <w:rPr>
          <w:rFonts w:ascii="Calibri" w:hAnsi="Calibri"/>
        </w:rPr>
        <w:t xml:space="preserve">the "Roaring 20s" in </w:t>
      </w:r>
      <w:r w:rsidRPr="000F020C">
        <w:rPr>
          <w:rFonts w:ascii="Calibri" w:hAnsi="Calibri"/>
          <w:b/>
        </w:rPr>
        <w:t>either</w:t>
      </w:r>
      <w:r w:rsidRPr="000F020C">
        <w:rPr>
          <w:rFonts w:ascii="Calibri" w:hAnsi="Calibri"/>
        </w:rPr>
        <w:t xml:space="preserve"> Germany </w:t>
      </w:r>
      <w:r w:rsidRPr="000F020C">
        <w:rPr>
          <w:rFonts w:ascii="Calibri" w:hAnsi="Calibri"/>
          <w:b/>
        </w:rPr>
        <w:t xml:space="preserve">or </w:t>
      </w:r>
      <w:r w:rsidRPr="000F020C">
        <w:rPr>
          <w:rFonts w:ascii="Calibri" w:hAnsi="Calibri"/>
        </w:rPr>
        <w:t>the United States</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WWII propaganda in </w:t>
      </w:r>
      <w:r w:rsidRPr="000F020C">
        <w:rPr>
          <w:rFonts w:ascii="Calibri" w:hAnsi="Calibri"/>
          <w:b/>
        </w:rPr>
        <w:t>one of</w:t>
      </w:r>
      <w:r w:rsidRPr="000F020C">
        <w:rPr>
          <w:rFonts w:ascii="Calibri" w:hAnsi="Calibri"/>
        </w:rPr>
        <w:t>: Nazi Germany, the USSR, the United States, or Great Britain</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the concentration camp system in Nazi Germany </w:t>
      </w:r>
    </w:p>
    <w:p w:rsidR="00ED6F51" w:rsidRPr="000F020C" w:rsidRDefault="00ED6F51" w:rsidP="000F020C">
      <w:pPr>
        <w:pStyle w:val="ListParagraph"/>
        <w:numPr>
          <w:ilvl w:val="0"/>
          <w:numId w:val="9"/>
        </w:numPr>
        <w:rPr>
          <w:rFonts w:ascii="Calibri" w:hAnsi="Calibri"/>
        </w:rPr>
      </w:pPr>
      <w:r w:rsidRPr="000F020C">
        <w:rPr>
          <w:rFonts w:ascii="Calibri" w:hAnsi="Calibri"/>
        </w:rPr>
        <w:t>Japan’s “comfort women”</w:t>
      </w:r>
    </w:p>
    <w:p w:rsidR="00ED6F51" w:rsidRPr="000F020C" w:rsidRDefault="00ED6F51" w:rsidP="000F020C">
      <w:pPr>
        <w:pStyle w:val="ListParagraph"/>
        <w:numPr>
          <w:ilvl w:val="0"/>
          <w:numId w:val="9"/>
        </w:numPr>
        <w:rPr>
          <w:rFonts w:ascii="Calibri" w:hAnsi="Calibri"/>
        </w:rPr>
      </w:pPr>
      <w:r w:rsidRPr="000F020C">
        <w:rPr>
          <w:rFonts w:ascii="Calibri" w:hAnsi="Calibri"/>
        </w:rPr>
        <w:t>Hitler’s “final solution”</w:t>
      </w:r>
    </w:p>
    <w:p w:rsidR="00ED6F51" w:rsidRPr="000F020C" w:rsidRDefault="00ED6F51" w:rsidP="000F020C">
      <w:pPr>
        <w:pStyle w:val="ListParagraph"/>
        <w:numPr>
          <w:ilvl w:val="0"/>
          <w:numId w:val="9"/>
        </w:numPr>
        <w:rPr>
          <w:rFonts w:ascii="Calibri" w:hAnsi="Calibri"/>
        </w:rPr>
      </w:pPr>
      <w:r w:rsidRPr="000F020C">
        <w:rPr>
          <w:rFonts w:ascii="Calibri" w:hAnsi="Calibri"/>
        </w:rPr>
        <w:t>music or art, 1900-1945</w:t>
      </w:r>
    </w:p>
    <w:p w:rsidR="00ED6F51" w:rsidRPr="000F020C" w:rsidRDefault="00ED6F51" w:rsidP="000F020C">
      <w:pPr>
        <w:pStyle w:val="ListParagraph"/>
        <w:numPr>
          <w:ilvl w:val="0"/>
          <w:numId w:val="9"/>
        </w:numPr>
        <w:rPr>
          <w:rFonts w:ascii="Calibri" w:hAnsi="Calibri"/>
        </w:rPr>
      </w:pPr>
      <w:r w:rsidRPr="000F020C">
        <w:rPr>
          <w:rFonts w:ascii="Calibri" w:hAnsi="Calibri"/>
        </w:rPr>
        <w:t>women and war, 1900-1945</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“inside the Third Reich”: government and society in Nazi Germany </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“on the home front” during WWI OR WWII in </w:t>
      </w:r>
      <w:r w:rsidRPr="000F020C">
        <w:rPr>
          <w:rFonts w:ascii="Calibri" w:hAnsi="Calibri"/>
          <w:b/>
        </w:rPr>
        <w:t>one of</w:t>
      </w:r>
      <w:r w:rsidRPr="000F020C">
        <w:rPr>
          <w:rFonts w:ascii="Calibri" w:hAnsi="Calibri"/>
        </w:rPr>
        <w:t xml:space="preserve">: the </w:t>
      </w:r>
      <w:r w:rsidR="000F020C">
        <w:rPr>
          <w:rFonts w:ascii="Calibri" w:hAnsi="Calibri"/>
        </w:rPr>
        <w:t>U.S.</w:t>
      </w:r>
      <w:r w:rsidRPr="000F020C">
        <w:rPr>
          <w:rFonts w:ascii="Calibri" w:hAnsi="Calibri"/>
        </w:rPr>
        <w:t>, Britain, or Canada</w:t>
      </w:r>
    </w:p>
    <w:p w:rsidR="00ED6F51" w:rsidRPr="000F020C" w:rsidRDefault="00ED6F51" w:rsidP="000F020C">
      <w:pPr>
        <w:pStyle w:val="ListParagraph"/>
        <w:numPr>
          <w:ilvl w:val="0"/>
          <w:numId w:val="9"/>
        </w:numPr>
        <w:rPr>
          <w:rFonts w:ascii="Calibri" w:hAnsi="Calibri"/>
        </w:rPr>
      </w:pPr>
      <w:r w:rsidRPr="000F020C">
        <w:rPr>
          <w:rFonts w:ascii="Calibri" w:hAnsi="Calibri"/>
        </w:rPr>
        <w:t xml:space="preserve">war crimes tribunals in </w:t>
      </w:r>
      <w:r w:rsidRPr="000F020C">
        <w:rPr>
          <w:rFonts w:ascii="Calibri" w:hAnsi="Calibri"/>
          <w:b/>
        </w:rPr>
        <w:t>either</w:t>
      </w:r>
      <w:r w:rsidRPr="000F020C">
        <w:rPr>
          <w:rFonts w:ascii="Calibri" w:hAnsi="Calibri"/>
        </w:rPr>
        <w:t xml:space="preserve"> Nazi Germany or Japan</w:t>
      </w:r>
    </w:p>
    <w:p w:rsidR="00ED6F51" w:rsidRPr="00ED6F51" w:rsidRDefault="00ED6F51" w:rsidP="00ED6F51">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Other Topics</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sz w:val="24"/>
          <w:szCs w:val="24"/>
        </w:rPr>
        <w:t xml:space="preserve">If there is a topic you would like to write about that is not listed here, I encourage you to discuss it with me. Written approval must be given and attached to your essay. Please note that </w:t>
      </w:r>
      <w:r w:rsidRPr="00AA0AB0">
        <w:rPr>
          <w:rFonts w:ascii="Calibri" w:hAnsi="Calibri"/>
          <w:b/>
          <w:i/>
          <w:sz w:val="24"/>
          <w:szCs w:val="24"/>
        </w:rPr>
        <w:t xml:space="preserve">essays off the topic list that have not received approval will be given a zero, without re-submission! </w:t>
      </w:r>
      <w:r w:rsidR="00E02C24">
        <w:rPr>
          <w:rFonts w:ascii="Calibri" w:hAnsi="Calibri"/>
          <w:sz w:val="24"/>
          <w:szCs w:val="24"/>
        </w:rPr>
        <w:t xml:space="preserve"> I</w:t>
      </w:r>
      <w:r w:rsidR="00FF7DD2" w:rsidRPr="00AA0AB0">
        <w:rPr>
          <w:rFonts w:ascii="Calibri" w:hAnsi="Calibri"/>
          <w:sz w:val="24"/>
          <w:szCs w:val="24"/>
        </w:rPr>
        <w:t xml:space="preserve"> only want to ensure that the topic is relevant and manageable.  </w:t>
      </w:r>
    </w:p>
    <w:p w:rsidR="00E02C24" w:rsidRDefault="00E02C24"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lastRenderedPageBreak/>
        <w:t>Submission of Essays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Essays must be printed in hard copy. If this is a problem, please speak to me. Students should hand essa</w:t>
      </w:r>
      <w:r w:rsidR="00221EB9">
        <w:rPr>
          <w:rFonts w:ascii="Calibri" w:hAnsi="Calibri"/>
          <w:sz w:val="24"/>
          <w:szCs w:val="24"/>
        </w:rPr>
        <w:t xml:space="preserve">ys in directly to </w:t>
      </w:r>
      <w:r w:rsidR="002B7F9F">
        <w:rPr>
          <w:rFonts w:ascii="Calibri" w:hAnsi="Calibri"/>
          <w:sz w:val="24"/>
          <w:szCs w:val="24"/>
        </w:rPr>
        <w:t>me</w:t>
      </w:r>
      <w:r w:rsidR="00221EB9">
        <w:rPr>
          <w:rFonts w:ascii="Calibri" w:hAnsi="Calibri"/>
          <w:sz w:val="24"/>
          <w:szCs w:val="24"/>
        </w:rPr>
        <w:t xml:space="preserve"> or to the essay drop box on the 5</w:t>
      </w:r>
      <w:r w:rsidR="00221EB9" w:rsidRPr="00221EB9">
        <w:rPr>
          <w:rFonts w:ascii="Calibri" w:hAnsi="Calibri"/>
          <w:sz w:val="24"/>
          <w:szCs w:val="24"/>
          <w:vertAlign w:val="superscript"/>
        </w:rPr>
        <w:t>th</w:t>
      </w:r>
      <w:r w:rsidR="00221EB9">
        <w:rPr>
          <w:rFonts w:ascii="Calibri" w:hAnsi="Calibri"/>
          <w:sz w:val="24"/>
          <w:szCs w:val="24"/>
        </w:rPr>
        <w:t xml:space="preserve"> floor of Jorgenson Hall near my office, with my name and the course clearly on it.</w:t>
      </w:r>
      <w:r w:rsidRPr="002E2830">
        <w:rPr>
          <w:rFonts w:ascii="Calibri" w:hAnsi="Calibri"/>
          <w:sz w:val="24"/>
          <w:szCs w:val="24"/>
        </w:rPr>
        <w:t xml:space="preserve"> </w:t>
      </w:r>
      <w:r w:rsidRPr="002E2830">
        <w:rPr>
          <w:rFonts w:ascii="Calibri" w:hAnsi="Calibri"/>
          <w:b/>
          <w:sz w:val="24"/>
          <w:szCs w:val="24"/>
        </w:rPr>
        <w:t>Do not</w:t>
      </w:r>
      <w:r w:rsidRPr="002E2830">
        <w:rPr>
          <w:rFonts w:ascii="Calibri" w:hAnsi="Calibri"/>
          <w:sz w:val="24"/>
          <w:szCs w:val="24"/>
        </w:rPr>
        <w:t xml:space="preserve"> slide essays under my office door. Students are responsible for ensuring that their essays have been received. Please keep copies of your work. </w:t>
      </w:r>
      <w:r w:rsidRPr="002E2830">
        <w:rPr>
          <w:rFonts w:ascii="Calibri" w:hAnsi="Calibri"/>
          <w:b/>
          <w:sz w:val="24"/>
          <w:szCs w:val="24"/>
        </w:rPr>
        <w:t>Please note that I cannot accept email essays</w:t>
      </w:r>
      <w:r w:rsidRPr="002E2830">
        <w:rPr>
          <w:rFonts w:ascii="Calibri" w:hAnsi="Calibri"/>
          <w:sz w:val="24"/>
          <w:szCs w:val="24"/>
        </w:rPr>
        <w:t xml:space="preserve">.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Deadlines and Penalties</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sz w:val="24"/>
          <w:szCs w:val="24"/>
        </w:rPr>
        <w:t xml:space="preserve">Late work will be penalized 3% per day, each day, including weekends. Extensions may be granted on medical or compassionate grounds. Students requesting an extension must speak with </w:t>
      </w:r>
      <w:r w:rsidR="002B7F9F">
        <w:rPr>
          <w:rFonts w:ascii="Calibri" w:hAnsi="Calibri"/>
          <w:sz w:val="24"/>
          <w:szCs w:val="24"/>
        </w:rPr>
        <w:t>me</w:t>
      </w:r>
      <w:r w:rsidRPr="002E2830">
        <w:rPr>
          <w:rFonts w:ascii="Calibri" w:hAnsi="Calibri"/>
          <w:sz w:val="24"/>
          <w:szCs w:val="24"/>
        </w:rPr>
        <w:t xml:space="preserve"> before the deadline. If this is not possible, students should provide appropriate documentation relating to the extension request (i.e. doctor’s note). No late work will be accepted after the last day of classes in the term.  </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ESSAY SOURCES</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sz w:val="24"/>
          <w:szCs w:val="24"/>
        </w:rPr>
        <w:t xml:space="preserve">Please feel free to come see me for advice and direction on finding sources for essay. There are simply too many topics and sources to list here with any efficiency. Please note that it will be exceedingly difficult to discuss essays with you via email. You should make the effort to come to office hours and I will happy to help.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Footnote or Endnote Citations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Essays </w:t>
      </w:r>
      <w:r w:rsidRPr="002E2830">
        <w:rPr>
          <w:rFonts w:ascii="Calibri" w:hAnsi="Calibri"/>
          <w:b/>
          <w:sz w:val="24"/>
          <w:szCs w:val="24"/>
        </w:rPr>
        <w:t>MUST</w:t>
      </w:r>
      <w:r w:rsidRPr="002E2830">
        <w:rPr>
          <w:rFonts w:ascii="Calibri" w:hAnsi="Calibri"/>
          <w:sz w:val="24"/>
          <w:szCs w:val="24"/>
        </w:rPr>
        <w:t xml:space="preserve"> contain proper references, either in the form of footnotes or end notes, which </w:t>
      </w:r>
      <w:r w:rsidRPr="002E2830">
        <w:rPr>
          <w:rFonts w:ascii="Calibri" w:hAnsi="Calibri"/>
          <w:b/>
          <w:sz w:val="24"/>
          <w:szCs w:val="24"/>
        </w:rPr>
        <w:t>include in the first citation the author, place, and date of publication of the work cited, as well as the correct page number</w:t>
      </w:r>
      <w:r w:rsidRPr="002E2830">
        <w:rPr>
          <w:rFonts w:ascii="Calibri" w:hAnsi="Calibri"/>
          <w:sz w:val="24"/>
          <w:szCs w:val="24"/>
        </w:rPr>
        <w:t>. As a general rule, references should be given for direct quotations, summaries or paraphrases of other people's work or points of view, and for material that is not widely known or accepted</w:t>
      </w:r>
      <w:r w:rsidRPr="002E2830">
        <w:rPr>
          <w:rFonts w:ascii="Calibri" w:hAnsi="Calibri"/>
          <w:b/>
          <w:sz w:val="24"/>
          <w:szCs w:val="24"/>
        </w:rPr>
        <w:t>. When in doubt, it is better to provide a reference.</w:t>
      </w:r>
      <w:r w:rsidRPr="002E2830">
        <w:rPr>
          <w:rFonts w:ascii="Calibri" w:hAnsi="Calibri"/>
          <w:sz w:val="24"/>
          <w:szCs w:val="24"/>
        </w:rPr>
        <w:t xml:space="preserve"> Please take careful note to distinguish between direct and indirect citations/quotes. You should consult see the Ryerson Writing Centre, read a writer’s manual, attend </w:t>
      </w:r>
      <w:r w:rsidR="00C15010">
        <w:rPr>
          <w:rFonts w:ascii="Calibri" w:hAnsi="Calibri"/>
          <w:sz w:val="24"/>
          <w:szCs w:val="24"/>
        </w:rPr>
        <w:t>my</w:t>
      </w:r>
      <w:r w:rsidRPr="002E2830">
        <w:rPr>
          <w:rFonts w:ascii="Calibri" w:hAnsi="Calibri"/>
          <w:sz w:val="24"/>
          <w:szCs w:val="24"/>
        </w:rPr>
        <w:t xml:space="preserve"> essay research/writing lectures, and come see </w:t>
      </w:r>
      <w:r w:rsidR="00C15010">
        <w:rPr>
          <w:rFonts w:ascii="Calibri" w:hAnsi="Calibri"/>
          <w:sz w:val="24"/>
          <w:szCs w:val="24"/>
        </w:rPr>
        <w:t>me</w:t>
      </w:r>
      <w:r w:rsidRPr="002E2830">
        <w:rPr>
          <w:rFonts w:ascii="Calibri" w:hAnsi="Calibri"/>
          <w:sz w:val="24"/>
          <w:szCs w:val="24"/>
        </w:rPr>
        <w:t xml:space="preserve"> in office hours if you have any doubts about referencing. Confusion on the matter often leads to academic integrity violations, and ignorance of the rules is absolutely no defence!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There are several acceptable citation formats, but please make sure you follow one!  For example, here is an acceptable citation: Jane Doe, </w:t>
      </w:r>
      <w:r w:rsidRPr="002E2830">
        <w:rPr>
          <w:rFonts w:ascii="Calibri" w:hAnsi="Calibri"/>
          <w:sz w:val="24"/>
          <w:szCs w:val="24"/>
          <w:u w:val="single"/>
        </w:rPr>
        <w:t>The ABC's of History</w:t>
      </w:r>
      <w:r w:rsidRPr="002E2830">
        <w:rPr>
          <w:rFonts w:ascii="Calibri" w:hAnsi="Calibri"/>
          <w:sz w:val="24"/>
          <w:szCs w:val="24"/>
        </w:rPr>
        <w:t xml:space="preserve"> (Toronto: 123 Publishers, 1997), pp. 20-23.</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b/>
          <w:sz w:val="24"/>
          <w:szCs w:val="24"/>
          <w:u w:val="single"/>
        </w:rPr>
        <w:t>Bibliographies</w:t>
      </w:r>
      <w:r w:rsidRPr="002E2830">
        <w:rPr>
          <w:rFonts w:ascii="Calibri" w:hAnsi="Calibri"/>
          <w:sz w:val="24"/>
          <w:szCs w:val="24"/>
        </w:rPr>
        <w:t>:</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Essays </w:t>
      </w:r>
      <w:r w:rsidRPr="002E2830">
        <w:rPr>
          <w:rFonts w:ascii="Calibri" w:hAnsi="Calibri"/>
          <w:b/>
          <w:sz w:val="24"/>
          <w:szCs w:val="24"/>
        </w:rPr>
        <w:t>MUST</w:t>
      </w:r>
      <w:r w:rsidRPr="002E2830">
        <w:rPr>
          <w:rFonts w:ascii="Calibri" w:hAnsi="Calibri"/>
          <w:sz w:val="24"/>
          <w:szCs w:val="24"/>
        </w:rPr>
        <w:t xml:space="preserve"> provide bibliographies of all works consulted, whether or not they have been quoted directly. An inadequate bibliography (for assignments as long as those above) is one which contains less than six books or articles related to the topic, or books which are entirely </w:t>
      </w:r>
      <w:r w:rsidRPr="002E2830">
        <w:rPr>
          <w:rFonts w:ascii="Calibri" w:hAnsi="Calibri"/>
          <w:sz w:val="24"/>
          <w:szCs w:val="24"/>
        </w:rPr>
        <w:lastRenderedPageBreak/>
        <w:t xml:space="preserve">general work or texts. Dictionaries, atlases and/or encyclopaedias </w:t>
      </w:r>
      <w:r w:rsidRPr="002E2830">
        <w:rPr>
          <w:rFonts w:ascii="Calibri" w:hAnsi="Calibri"/>
          <w:b/>
          <w:sz w:val="24"/>
          <w:szCs w:val="24"/>
        </w:rPr>
        <w:t>DO NOT</w:t>
      </w:r>
      <w:r w:rsidRPr="002E2830">
        <w:rPr>
          <w:rFonts w:ascii="Calibri" w:hAnsi="Calibri"/>
          <w:sz w:val="24"/>
          <w:szCs w:val="24"/>
        </w:rPr>
        <w:t xml:space="preserve"> count towards this minimum number of sources, and their inclusion should </w:t>
      </w:r>
      <w:r w:rsidRPr="002E2830">
        <w:rPr>
          <w:rFonts w:ascii="Calibri" w:hAnsi="Calibri"/>
          <w:b/>
          <w:sz w:val="24"/>
          <w:szCs w:val="24"/>
        </w:rPr>
        <w:t>NOT</w:t>
      </w:r>
      <w:r w:rsidRPr="002E2830">
        <w:rPr>
          <w:rFonts w:ascii="Calibri" w:hAnsi="Calibri"/>
          <w:sz w:val="24"/>
          <w:szCs w:val="24"/>
        </w:rPr>
        <w:t xml:space="preserve"> be considered as constituting research. Using all your sources from one or two authors is also unadvisable. You want a range of opinions.  Above all, you want to be critical and scholarly in choosing your sources. </w:t>
      </w:r>
      <w:r w:rsidR="00C15010">
        <w:rPr>
          <w:rFonts w:ascii="Calibri" w:hAnsi="Calibri"/>
          <w:sz w:val="24"/>
          <w:szCs w:val="24"/>
        </w:rPr>
        <w:t xml:space="preserve">I am </w:t>
      </w:r>
      <w:r w:rsidRPr="002E2830">
        <w:rPr>
          <w:rFonts w:ascii="Calibri" w:hAnsi="Calibri"/>
          <w:sz w:val="24"/>
          <w:szCs w:val="24"/>
        </w:rPr>
        <w:t xml:space="preserve"> happy to help if you come see </w:t>
      </w:r>
      <w:r w:rsidR="00C15010">
        <w:rPr>
          <w:rFonts w:ascii="Calibri" w:hAnsi="Calibri"/>
          <w:sz w:val="24"/>
          <w:szCs w:val="24"/>
        </w:rPr>
        <w:t xml:space="preserve">me in office hours or attend my </w:t>
      </w:r>
      <w:r w:rsidRPr="002E2830">
        <w:rPr>
          <w:rFonts w:ascii="Calibri" w:hAnsi="Calibri"/>
          <w:sz w:val="24"/>
          <w:szCs w:val="24"/>
        </w:rPr>
        <w:t xml:space="preserve">essay lectures.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An example of a bibliographic citation is as follows: Smith, John.  </w:t>
      </w:r>
      <w:r w:rsidRPr="002E2830">
        <w:rPr>
          <w:rFonts w:ascii="Calibri" w:hAnsi="Calibri"/>
          <w:sz w:val="24"/>
          <w:szCs w:val="24"/>
          <w:u w:val="single"/>
        </w:rPr>
        <w:t>History Rules</w:t>
      </w:r>
      <w:r w:rsidRPr="002E2830">
        <w:rPr>
          <w:rFonts w:ascii="Calibri" w:hAnsi="Calibri"/>
          <w:sz w:val="24"/>
          <w:szCs w:val="24"/>
        </w:rPr>
        <w:t xml:space="preserve"> (Toronto: 123 Publishers, 1997).</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b/>
          <w:sz w:val="24"/>
          <w:szCs w:val="24"/>
          <w:u w:val="single"/>
        </w:rPr>
        <w:t>Deduction of Marks</w:t>
      </w:r>
    </w:p>
    <w:p w:rsidR="002E2830" w:rsidRPr="002E2830" w:rsidRDefault="002E2830" w:rsidP="002E2830">
      <w:pPr>
        <w:rPr>
          <w:rFonts w:ascii="Calibri" w:hAnsi="Calibri"/>
          <w:sz w:val="24"/>
          <w:szCs w:val="24"/>
        </w:rPr>
      </w:pPr>
    </w:p>
    <w:p w:rsidR="008D2EF9" w:rsidRPr="00677069" w:rsidRDefault="002E2830" w:rsidP="008D2EF9">
      <w:pPr>
        <w:rPr>
          <w:rFonts w:ascii="Calibri" w:hAnsi="Calibri"/>
          <w:sz w:val="24"/>
          <w:szCs w:val="24"/>
        </w:rPr>
      </w:pPr>
      <w:r w:rsidRPr="002E2830">
        <w:rPr>
          <w:rFonts w:ascii="Calibri" w:hAnsi="Calibri"/>
          <w:sz w:val="24"/>
          <w:szCs w:val="24"/>
        </w:rPr>
        <w:t xml:space="preserve">The evaluation of your research, content, and argumentation is of primary concern in marking. Equally important is the syntax or structure of your work. Marks will be deducted from work containing excessive grammar/spelling mistakes, which is excessively long or inadequately short, or which fails to provide proper footnoting/bibliography. Be sure to edit and check your work carefully. Do not simply rely on your computer’s spelling or grammar check. </w:t>
      </w:r>
      <w:r w:rsidR="008D2EF9">
        <w:rPr>
          <w:rFonts w:ascii="Calibri" w:hAnsi="Calibri"/>
          <w:sz w:val="24"/>
          <w:szCs w:val="24"/>
        </w:rPr>
        <w:t xml:space="preserve">Please see </w:t>
      </w:r>
      <w:r w:rsidR="008D2EF9">
        <w:rPr>
          <w:rFonts w:ascii="Calibri" w:hAnsi="Calibri"/>
          <w:b/>
          <w:sz w:val="24"/>
          <w:szCs w:val="24"/>
        </w:rPr>
        <w:t xml:space="preserve">grounds for failure </w:t>
      </w:r>
      <w:r w:rsidR="008D2EF9">
        <w:rPr>
          <w:rFonts w:ascii="Calibri" w:hAnsi="Calibri"/>
          <w:sz w:val="24"/>
          <w:szCs w:val="24"/>
        </w:rPr>
        <w:t xml:space="preserve">below. </w:t>
      </w:r>
    </w:p>
    <w:p w:rsidR="008D2EF9" w:rsidRDefault="008D2EF9" w:rsidP="008D2EF9">
      <w:pPr>
        <w:rPr>
          <w:rFonts w:ascii="Calibri" w:hAnsi="Calibri"/>
          <w:b/>
          <w:sz w:val="24"/>
          <w:szCs w:val="24"/>
          <w:u w:val="single"/>
        </w:rPr>
      </w:pPr>
    </w:p>
    <w:p w:rsidR="008D2EF9" w:rsidRPr="00677069" w:rsidRDefault="008D2EF9" w:rsidP="008D2EF9">
      <w:pPr>
        <w:rPr>
          <w:rFonts w:ascii="Calibri" w:hAnsi="Calibri"/>
          <w:sz w:val="24"/>
          <w:szCs w:val="24"/>
        </w:rPr>
      </w:pPr>
      <w:r w:rsidRPr="00677069">
        <w:rPr>
          <w:rFonts w:ascii="Calibri" w:hAnsi="Calibri"/>
          <w:b/>
          <w:sz w:val="24"/>
          <w:szCs w:val="24"/>
          <w:u w:val="single"/>
        </w:rPr>
        <w:t>Grounds for Failure</w:t>
      </w:r>
    </w:p>
    <w:p w:rsidR="008D2EF9" w:rsidRPr="00677069" w:rsidRDefault="008D2EF9" w:rsidP="008D2EF9">
      <w:pPr>
        <w:rPr>
          <w:rFonts w:ascii="Calibri" w:hAnsi="Calibri"/>
          <w:sz w:val="24"/>
          <w:szCs w:val="24"/>
        </w:rPr>
      </w:pPr>
    </w:p>
    <w:p w:rsidR="008D2EF9" w:rsidRPr="00677069" w:rsidRDefault="008D2EF9" w:rsidP="008D2EF9">
      <w:pPr>
        <w:rPr>
          <w:rFonts w:ascii="Calibri" w:hAnsi="Calibri"/>
          <w:sz w:val="24"/>
          <w:szCs w:val="24"/>
        </w:rPr>
      </w:pPr>
      <w:r w:rsidRPr="00677069">
        <w:rPr>
          <w:rFonts w:ascii="Calibri" w:hAnsi="Calibri"/>
          <w:sz w:val="24"/>
          <w:szCs w:val="24"/>
        </w:rPr>
        <w:t>Essays which do not supply proper and adequate references and bibliographies</w:t>
      </w:r>
      <w:r w:rsidRPr="00677069">
        <w:rPr>
          <w:rFonts w:ascii="Calibri" w:hAnsi="Calibri"/>
          <w:b/>
          <w:sz w:val="24"/>
          <w:szCs w:val="24"/>
        </w:rPr>
        <w:t xml:space="preserve"> will be failed</w:t>
      </w:r>
      <w:r w:rsidRPr="00677069">
        <w:rPr>
          <w:rFonts w:ascii="Calibri" w:hAnsi="Calibri"/>
          <w:sz w:val="24"/>
          <w:szCs w:val="24"/>
        </w:rPr>
        <w:t>.</w:t>
      </w:r>
      <w:r>
        <w:rPr>
          <w:rFonts w:ascii="Calibri" w:hAnsi="Calibri"/>
          <w:sz w:val="24"/>
          <w:szCs w:val="24"/>
        </w:rPr>
        <w:t xml:space="preserve"> Essays relying heavily on poor quality research (i.e. encyclopaedias, websites, works published decades ago, general histories, works all by the same author(s) etc.) </w:t>
      </w:r>
      <w:r>
        <w:rPr>
          <w:rFonts w:ascii="Calibri" w:hAnsi="Calibri"/>
          <w:b/>
          <w:sz w:val="24"/>
          <w:szCs w:val="24"/>
        </w:rPr>
        <w:t>will be failed</w:t>
      </w:r>
      <w:r>
        <w:rPr>
          <w:rFonts w:ascii="Calibri" w:hAnsi="Calibri"/>
          <w:sz w:val="24"/>
          <w:szCs w:val="24"/>
        </w:rPr>
        <w:t>.</w:t>
      </w:r>
      <w:r w:rsidRPr="00677069">
        <w:rPr>
          <w:rFonts w:ascii="Calibri" w:hAnsi="Calibri"/>
          <w:sz w:val="24"/>
          <w:szCs w:val="24"/>
        </w:rPr>
        <w:t xml:space="preserve"> </w:t>
      </w:r>
      <w:r>
        <w:rPr>
          <w:rFonts w:ascii="Calibri" w:hAnsi="Calibri"/>
          <w:sz w:val="24"/>
          <w:szCs w:val="24"/>
        </w:rPr>
        <w:t xml:space="preserve">If you have </w:t>
      </w:r>
      <w:r>
        <w:rPr>
          <w:rFonts w:ascii="Calibri" w:hAnsi="Calibri"/>
          <w:i/>
          <w:sz w:val="24"/>
          <w:szCs w:val="24"/>
        </w:rPr>
        <w:t xml:space="preserve">any </w:t>
      </w:r>
      <w:r>
        <w:rPr>
          <w:rFonts w:ascii="Calibri" w:hAnsi="Calibri"/>
          <w:sz w:val="24"/>
          <w:szCs w:val="24"/>
        </w:rPr>
        <w:t xml:space="preserve">doubts or questions as to research you should come see me. </w:t>
      </w:r>
      <w:r w:rsidRPr="00160B23">
        <w:rPr>
          <w:rFonts w:ascii="Calibri" w:hAnsi="Calibri"/>
          <w:b/>
          <w:sz w:val="24"/>
          <w:szCs w:val="24"/>
        </w:rPr>
        <w:t xml:space="preserve">Essays that contain no citations or citations without </w:t>
      </w:r>
      <w:r>
        <w:rPr>
          <w:rFonts w:ascii="Calibri" w:hAnsi="Calibri"/>
          <w:b/>
          <w:sz w:val="24"/>
          <w:szCs w:val="24"/>
        </w:rPr>
        <w:t xml:space="preserve">precise </w:t>
      </w:r>
      <w:r w:rsidRPr="00160B23">
        <w:rPr>
          <w:rFonts w:ascii="Calibri" w:hAnsi="Calibri"/>
          <w:b/>
          <w:sz w:val="24"/>
          <w:szCs w:val="24"/>
        </w:rPr>
        <w:t>page numbers will receive a grade of zero.</w:t>
      </w:r>
      <w:r w:rsidRPr="00677069">
        <w:rPr>
          <w:rFonts w:ascii="Calibri" w:hAnsi="Calibri"/>
          <w:b/>
          <w:sz w:val="24"/>
          <w:szCs w:val="24"/>
        </w:rPr>
        <w:t xml:space="preserve"> </w:t>
      </w:r>
      <w:r>
        <w:rPr>
          <w:rFonts w:ascii="Calibri" w:hAnsi="Calibri"/>
          <w:b/>
          <w:sz w:val="24"/>
          <w:szCs w:val="24"/>
        </w:rPr>
        <w:t xml:space="preserve"> </w:t>
      </w:r>
      <w:r w:rsidRPr="00677069">
        <w:rPr>
          <w:rFonts w:ascii="Calibri" w:hAnsi="Calibri"/>
          <w:sz w:val="24"/>
          <w:szCs w:val="24"/>
        </w:rPr>
        <w:t xml:space="preserve">Any written work that quotes directly from other material without attribution, or which paraphrases extensive tracts from the works of others, is plagiarised. </w:t>
      </w:r>
      <w:r w:rsidRPr="00677069">
        <w:rPr>
          <w:rFonts w:ascii="Calibri" w:hAnsi="Calibri"/>
          <w:b/>
          <w:sz w:val="24"/>
          <w:szCs w:val="24"/>
        </w:rPr>
        <w:t>It will receive a grade of zero, without chance to resubmit.</w:t>
      </w:r>
      <w:r w:rsidRPr="00677069">
        <w:rPr>
          <w:rFonts w:ascii="Calibri" w:hAnsi="Calibri"/>
          <w:sz w:val="24"/>
          <w:szCs w:val="24"/>
        </w:rPr>
        <w:t xml:space="preserve"> </w:t>
      </w:r>
      <w:r w:rsidRPr="00677069">
        <w:rPr>
          <w:rFonts w:ascii="Calibri" w:hAnsi="Calibri"/>
          <w:b/>
          <w:sz w:val="24"/>
          <w:szCs w:val="24"/>
        </w:rPr>
        <w:t>Further disciplinary action will be taken in keeping with the Faculty of Arts and University policies on plagiarism. Please consult the Ryerson academic calendar for further information on plagiarism</w:t>
      </w:r>
      <w:r w:rsidRPr="00677069">
        <w:rPr>
          <w:rFonts w:ascii="Calibri" w:hAnsi="Calibri"/>
          <w:sz w:val="24"/>
          <w:szCs w:val="24"/>
        </w:rPr>
        <w:t xml:space="preserve">. If you have any questions or doubts about how to cite material, please contact </w:t>
      </w:r>
      <w:r>
        <w:rPr>
          <w:rFonts w:ascii="Calibri" w:hAnsi="Calibri"/>
          <w:sz w:val="24"/>
          <w:szCs w:val="24"/>
        </w:rPr>
        <w:t>me</w:t>
      </w:r>
      <w:r w:rsidRPr="00677069">
        <w:rPr>
          <w:rFonts w:ascii="Calibri" w:hAnsi="Calibri"/>
          <w:sz w:val="24"/>
          <w:szCs w:val="24"/>
        </w:rPr>
        <w:t xml:space="preserve">. </w:t>
      </w:r>
    </w:p>
    <w:p w:rsidR="008D2EF9" w:rsidRDefault="008D2EF9" w:rsidP="008D2EF9">
      <w:pPr>
        <w:rPr>
          <w:rFonts w:ascii="Calibri" w:hAnsi="Calibri"/>
          <w:sz w:val="24"/>
          <w:szCs w:val="24"/>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 xml:space="preserve">Plagiarism </w:t>
      </w:r>
    </w:p>
    <w:p w:rsidR="002E2830" w:rsidRPr="002E2830" w:rsidRDefault="002E2830" w:rsidP="002E2830">
      <w:pPr>
        <w:rPr>
          <w:rFonts w:ascii="Calibri" w:hAnsi="Calibri"/>
          <w:b/>
          <w:sz w:val="24"/>
          <w:szCs w:val="24"/>
          <w:u w:val="single"/>
        </w:rPr>
      </w:pPr>
    </w:p>
    <w:p w:rsidR="00C15010" w:rsidRDefault="002E2830" w:rsidP="002E2830">
      <w:pPr>
        <w:rPr>
          <w:rFonts w:ascii="Calibri" w:hAnsi="Calibri"/>
          <w:sz w:val="24"/>
          <w:szCs w:val="24"/>
        </w:rPr>
      </w:pPr>
      <w:r w:rsidRPr="002E2830">
        <w:rPr>
          <w:rFonts w:ascii="Calibri" w:hAnsi="Calibri"/>
          <w:sz w:val="24"/>
          <w:szCs w:val="24"/>
        </w:rPr>
        <w:t xml:space="preserve">Plagiarism is a form of intellectual dishonesty in which someone attempts to claim the work of others as their own. Work which has been researched and/or written by others, such as an essay-writing agency, internet service, friend, or family member is </w:t>
      </w:r>
      <w:r w:rsidRPr="002E2830">
        <w:rPr>
          <w:rFonts w:ascii="Calibri" w:hAnsi="Calibri"/>
          <w:b/>
          <w:sz w:val="24"/>
          <w:szCs w:val="24"/>
        </w:rPr>
        <w:t>NOT</w:t>
      </w:r>
      <w:r w:rsidRPr="002E2830">
        <w:rPr>
          <w:rFonts w:ascii="Calibri" w:hAnsi="Calibri"/>
          <w:sz w:val="24"/>
          <w:szCs w:val="24"/>
        </w:rPr>
        <w:t xml:space="preserve"> acceptable. The submission of such work is one form of plagiarism, and it will be dealt with accordingly as academic misconduct. Quoting directly or indirectly from research sources without proper attribution is also plagiarism, and it will also constitute an academic misconduct. The Faculty of Arts policy on plagiarism will be strictly enforced in this course; resulting in a grade of zero for the assignment, a report to the Registrar and the programme department of the student, and possibly other academic penalties including suspension or expulsion as prescribed in the Code of Academic Conduct. See </w:t>
      </w:r>
      <w:hyperlink r:id="rId34" w:history="1">
        <w:r w:rsidRPr="002E2830">
          <w:rPr>
            <w:rStyle w:val="Hyperlink"/>
            <w:rFonts w:ascii="Calibri" w:hAnsi="Calibri"/>
            <w:sz w:val="24"/>
            <w:szCs w:val="24"/>
          </w:rPr>
          <w:t>http://www.ryerson.ca/ai/students/studentcheating.html</w:t>
        </w:r>
      </w:hyperlink>
      <w:r w:rsidR="00C15010">
        <w:rPr>
          <w:rFonts w:ascii="Calibri" w:hAnsi="Calibri"/>
          <w:sz w:val="24"/>
          <w:szCs w:val="24"/>
        </w:rPr>
        <w:t xml:space="preserve"> </w:t>
      </w:r>
    </w:p>
    <w:p w:rsidR="002E2830" w:rsidRPr="002E2830" w:rsidRDefault="00C15010" w:rsidP="002E2830">
      <w:pPr>
        <w:rPr>
          <w:rFonts w:ascii="Calibri" w:hAnsi="Calibri"/>
          <w:sz w:val="24"/>
          <w:szCs w:val="24"/>
        </w:rPr>
      </w:pPr>
      <w:r>
        <w:rPr>
          <w:rFonts w:ascii="Calibri" w:hAnsi="Calibri"/>
          <w:sz w:val="24"/>
          <w:szCs w:val="24"/>
        </w:rPr>
        <w:lastRenderedPageBreak/>
        <w:t xml:space="preserve">The University’s policy on plagiarism and cheating (Policy 60) is available at </w:t>
      </w:r>
      <w:hyperlink r:id="rId35" w:history="1">
        <w:r w:rsidRPr="00F668E6">
          <w:rPr>
            <w:rStyle w:val="Hyperlink"/>
            <w:rFonts w:ascii="Calibri" w:hAnsi="Calibri"/>
            <w:sz w:val="24"/>
            <w:szCs w:val="24"/>
          </w:rPr>
          <w:t>http://www.ryerson.ca/senate/policies/pol60-F2014.pdf</w:t>
        </w:r>
      </w:hyperlink>
      <w:r>
        <w:rPr>
          <w:rFonts w:ascii="Calibri" w:hAnsi="Calibri"/>
          <w:sz w:val="24"/>
          <w:szCs w:val="24"/>
        </w:rPr>
        <w:t xml:space="preserve"> and students are strongly encouraged to familiarize themselves with it.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sz w:val="24"/>
          <w:szCs w:val="24"/>
        </w:rPr>
        <w:t xml:space="preserve">To combat </w:t>
      </w:r>
      <w:r w:rsidR="00C15010">
        <w:rPr>
          <w:rFonts w:ascii="Calibri" w:hAnsi="Calibri"/>
          <w:sz w:val="24"/>
          <w:szCs w:val="24"/>
        </w:rPr>
        <w:t>plagiarism</w:t>
      </w:r>
      <w:r w:rsidRPr="002E2830">
        <w:rPr>
          <w:rFonts w:ascii="Calibri" w:hAnsi="Calibri"/>
          <w:sz w:val="24"/>
          <w:szCs w:val="24"/>
        </w:rPr>
        <w:t xml:space="preserve">, I reserve the right to request research notes and/or to conduct a brief oral examination on the topic matter in order to ensure that submitted work is legitimate. Students may also be required to submit an electronic version of their work for verification purposes. I will give lectures on essay writing during the term in which plagiarism will be further discussed. If you have any questions or concerns about plagiarism, please feel free to speak me or the teaching assistants. I would </w:t>
      </w:r>
      <w:r w:rsidRPr="002E2830">
        <w:rPr>
          <w:rFonts w:ascii="Calibri" w:hAnsi="Calibri"/>
          <w:b/>
          <w:sz w:val="24"/>
          <w:szCs w:val="24"/>
          <w:u w:val="single"/>
        </w:rPr>
        <w:t>much</w:t>
      </w:r>
      <w:r w:rsidRPr="002E2830">
        <w:rPr>
          <w:rFonts w:ascii="Calibri" w:hAnsi="Calibri"/>
          <w:b/>
          <w:sz w:val="24"/>
          <w:szCs w:val="24"/>
        </w:rPr>
        <w:t xml:space="preserve"> </w:t>
      </w:r>
      <w:r w:rsidRPr="002E2830">
        <w:rPr>
          <w:rFonts w:ascii="Calibri" w:hAnsi="Calibri"/>
          <w:sz w:val="24"/>
          <w:szCs w:val="24"/>
        </w:rPr>
        <w:t xml:space="preserve">rather spend time helping you understand what to do than dealing with any problems that may arise from you being unclear. </w:t>
      </w:r>
    </w:p>
    <w:p w:rsidR="002E2830" w:rsidRDefault="002E2830" w:rsidP="002E2830">
      <w:pPr>
        <w:rPr>
          <w:rFonts w:ascii="Calibri" w:hAnsi="Calibri"/>
          <w:b/>
          <w:sz w:val="24"/>
          <w:szCs w:val="24"/>
          <w:u w:val="single"/>
        </w:rPr>
      </w:pP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t xml:space="preserve">Academic Integrity </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cs="Courier New"/>
          <w:sz w:val="24"/>
          <w:szCs w:val="24"/>
        </w:rPr>
      </w:pPr>
      <w:r w:rsidRPr="002E2830">
        <w:rPr>
          <w:rFonts w:ascii="Calibri" w:hAnsi="Calibri" w:cs="Courier New"/>
          <w:sz w:val="24"/>
          <w:szCs w:val="24"/>
        </w:rPr>
        <w:t xml:space="preserve">For additional help, Ryerson offers the </w:t>
      </w:r>
      <w:r w:rsidRPr="002E2830">
        <w:rPr>
          <w:rFonts w:ascii="Calibri" w:hAnsi="Calibri" w:cs="Courier New"/>
          <w:b/>
          <w:sz w:val="24"/>
          <w:szCs w:val="24"/>
        </w:rPr>
        <w:t>Academic Integrity Website</w:t>
      </w:r>
      <w:r w:rsidRPr="002E2830">
        <w:rPr>
          <w:rFonts w:ascii="Calibri" w:hAnsi="Calibri" w:cs="Courier New"/>
          <w:sz w:val="24"/>
          <w:szCs w:val="24"/>
        </w:rPr>
        <w:t xml:space="preserve"> at </w:t>
      </w:r>
      <w:hyperlink r:id="rId36" w:history="1">
        <w:r w:rsidRPr="002E2830">
          <w:rPr>
            <w:rFonts w:ascii="Calibri" w:hAnsi="Calibri" w:cs="Courier New"/>
            <w:color w:val="0000FF"/>
            <w:sz w:val="24"/>
            <w:szCs w:val="24"/>
            <w:u w:val="single"/>
          </w:rPr>
          <w:t>www.ryerson.ca/academicintegrity</w:t>
        </w:r>
      </w:hyperlink>
      <w:r w:rsidRPr="002E2830">
        <w:rPr>
          <w:rFonts w:ascii="Calibri" w:hAnsi="Calibri" w:cs="Courier New"/>
          <w:sz w:val="24"/>
          <w:szCs w:val="24"/>
        </w:rPr>
        <w:t xml:space="preserve">. This offers students a variety of resources to assist in their research, writing, and presentation of all kinds of assignments. It also details all dimensions of Academic Misconduct and how to avoid it. It was put together by a team representing the Vice President Academic, faculty, the library, Digital Media Projects, and Student Services. </w:t>
      </w:r>
    </w:p>
    <w:p w:rsidR="002E2830" w:rsidRPr="002E2830" w:rsidRDefault="002E2830" w:rsidP="002E2830">
      <w:pPr>
        <w:rPr>
          <w:rFonts w:ascii="Calibri" w:hAnsi="Calibri"/>
          <w:sz w:val="24"/>
          <w:szCs w:val="24"/>
        </w:rPr>
      </w:pPr>
    </w:p>
    <w:p w:rsidR="002E2830" w:rsidRPr="002E2830" w:rsidRDefault="002E2830" w:rsidP="002E2830">
      <w:pPr>
        <w:rPr>
          <w:rFonts w:ascii="Calibri" w:hAnsi="Calibri"/>
          <w:sz w:val="24"/>
          <w:szCs w:val="24"/>
        </w:rPr>
      </w:pPr>
      <w:r w:rsidRPr="002E2830">
        <w:rPr>
          <w:rFonts w:ascii="Calibri" w:hAnsi="Calibri"/>
          <w:b/>
          <w:sz w:val="24"/>
          <w:szCs w:val="24"/>
          <w:u w:val="single"/>
        </w:rPr>
        <w:t>Special Assistance and Essay Lectures</w:t>
      </w:r>
    </w:p>
    <w:p w:rsidR="002E2830" w:rsidRPr="002E2830" w:rsidRDefault="002E2830" w:rsidP="002E2830">
      <w:pPr>
        <w:rPr>
          <w:rFonts w:ascii="Calibri" w:hAnsi="Calibri"/>
          <w:sz w:val="24"/>
          <w:szCs w:val="24"/>
        </w:rPr>
      </w:pPr>
    </w:p>
    <w:p w:rsidR="002E2830" w:rsidRDefault="002E2830" w:rsidP="002E2830">
      <w:pPr>
        <w:outlineLvl w:val="0"/>
        <w:rPr>
          <w:rFonts w:ascii="Calibri" w:hAnsi="Calibri"/>
          <w:sz w:val="24"/>
          <w:szCs w:val="24"/>
        </w:rPr>
      </w:pPr>
      <w:r w:rsidRPr="002E2830">
        <w:rPr>
          <w:rFonts w:ascii="Calibri" w:hAnsi="Calibri"/>
          <w:sz w:val="24"/>
          <w:szCs w:val="24"/>
        </w:rPr>
        <w:t xml:space="preserve">If you have other questions about correct procedure and style for writing an essay, please feel free to contact me or the teaching assistants. There are several good guides to essay writing, such as </w:t>
      </w:r>
      <w:r w:rsidRPr="002E2830">
        <w:rPr>
          <w:rFonts w:ascii="Calibri" w:hAnsi="Calibri"/>
          <w:b/>
          <w:i/>
          <w:sz w:val="24"/>
          <w:szCs w:val="24"/>
        </w:rPr>
        <w:t>Making Sense</w:t>
      </w:r>
      <w:r w:rsidRPr="002E2830">
        <w:rPr>
          <w:rFonts w:ascii="Calibri" w:hAnsi="Calibri"/>
          <w:sz w:val="24"/>
          <w:szCs w:val="24"/>
        </w:rPr>
        <w:t xml:space="preserve"> (available at the Ryerson bookstore). Students may also take advantage of help offered by the Writing Centre. </w:t>
      </w:r>
      <w:r w:rsidRPr="002E2830">
        <w:rPr>
          <w:rFonts w:ascii="Calibri" w:hAnsi="Calibri"/>
          <w:b/>
          <w:sz w:val="24"/>
          <w:szCs w:val="24"/>
          <w:u w:val="single"/>
        </w:rPr>
        <w:t>Please note</w:t>
      </w:r>
      <w:r w:rsidRPr="002E2830">
        <w:rPr>
          <w:rFonts w:ascii="Calibri" w:hAnsi="Calibri"/>
          <w:b/>
          <w:sz w:val="24"/>
          <w:szCs w:val="24"/>
        </w:rPr>
        <w:t xml:space="preserve"> </w:t>
      </w:r>
      <w:r w:rsidRPr="002E2830">
        <w:rPr>
          <w:rFonts w:ascii="Calibri" w:hAnsi="Calibri"/>
          <w:sz w:val="24"/>
          <w:szCs w:val="24"/>
        </w:rPr>
        <w:t xml:space="preserve">that in October I will be holding special lectures on essay writing that you are strongly encouraged to attend. However, with so much material to cover in a short time, and to coordinate with my other classes, these sessions will be held outside your scheduled hours for this course. Specific times and locations will be given in class. If you cannot attend, I would still be happy to go over things with you by way of special appointment or office hours. I would much rather have you come and ask questions about </w:t>
      </w:r>
      <w:r w:rsidRPr="002E2830">
        <w:rPr>
          <w:rFonts w:ascii="Calibri" w:hAnsi="Calibri"/>
          <w:i/>
          <w:sz w:val="24"/>
          <w:szCs w:val="24"/>
        </w:rPr>
        <w:t>anything</w:t>
      </w:r>
      <w:r w:rsidRPr="002E2830">
        <w:rPr>
          <w:rFonts w:ascii="Calibri" w:hAnsi="Calibri"/>
          <w:sz w:val="24"/>
          <w:szCs w:val="24"/>
        </w:rPr>
        <w:t xml:space="preserve"> to do with essays than do poorly: essays are not easy - and you should be prepared to put in the time and effort for solid research, good writing, and an effective presentation of your arguments. </w:t>
      </w:r>
      <w:r w:rsidR="00C15010">
        <w:rPr>
          <w:rFonts w:ascii="Calibri" w:hAnsi="Calibri"/>
          <w:sz w:val="24"/>
          <w:szCs w:val="24"/>
        </w:rPr>
        <w:t xml:space="preserve">I’m </w:t>
      </w:r>
      <w:r w:rsidRPr="002E2830">
        <w:rPr>
          <w:rFonts w:ascii="Calibri" w:hAnsi="Calibri"/>
          <w:sz w:val="24"/>
          <w:szCs w:val="24"/>
        </w:rPr>
        <w:t xml:space="preserve">here to help, but don’t leave it to the last moment. </w:t>
      </w:r>
    </w:p>
    <w:p w:rsidR="002E2830" w:rsidRPr="002E2830" w:rsidRDefault="002E2830" w:rsidP="002E2830">
      <w:pPr>
        <w:outlineLvl w:val="0"/>
        <w:rPr>
          <w:rFonts w:ascii="Calibri" w:hAnsi="Calibri"/>
          <w:sz w:val="24"/>
          <w:szCs w:val="24"/>
        </w:rPr>
      </w:pPr>
    </w:p>
    <w:p w:rsidR="002E2830" w:rsidRDefault="002E2830" w:rsidP="002E2830">
      <w:pPr>
        <w:outlineLvl w:val="0"/>
        <w:rPr>
          <w:rFonts w:ascii="Calibri" w:hAnsi="Calibri"/>
          <w:b/>
          <w:sz w:val="24"/>
          <w:szCs w:val="24"/>
          <w:u w:val="single"/>
        </w:rPr>
      </w:pPr>
      <w:r w:rsidRPr="002E2830">
        <w:rPr>
          <w:rFonts w:ascii="Calibri" w:hAnsi="Calibri"/>
          <w:b/>
          <w:sz w:val="24"/>
          <w:szCs w:val="24"/>
          <w:u w:val="single"/>
        </w:rPr>
        <w:t>Seminars</w:t>
      </w:r>
    </w:p>
    <w:p w:rsidR="002E2830" w:rsidRDefault="002E2830" w:rsidP="002E2830">
      <w:pPr>
        <w:outlineLvl w:val="0"/>
        <w:rPr>
          <w:rFonts w:ascii="Calibri" w:hAnsi="Calibri"/>
          <w:b/>
          <w:sz w:val="24"/>
          <w:szCs w:val="24"/>
          <w:u w:val="single"/>
        </w:rPr>
      </w:pPr>
    </w:p>
    <w:p w:rsidR="002E2830" w:rsidRPr="002E2830" w:rsidRDefault="00C15010" w:rsidP="002E2830">
      <w:pPr>
        <w:outlineLvl w:val="0"/>
        <w:rPr>
          <w:rFonts w:ascii="Calibri" w:hAnsi="Calibri"/>
          <w:b/>
          <w:sz w:val="24"/>
          <w:szCs w:val="24"/>
          <w:u w:val="single"/>
        </w:rPr>
      </w:pPr>
      <w:r>
        <w:rPr>
          <w:rFonts w:ascii="Calibri" w:hAnsi="Calibri"/>
          <w:sz w:val="24"/>
          <w:szCs w:val="24"/>
        </w:rPr>
        <w:t xml:space="preserve">Everyone will take part in </w:t>
      </w:r>
      <w:r w:rsidR="00504769">
        <w:rPr>
          <w:rFonts w:ascii="Calibri" w:hAnsi="Calibri"/>
          <w:sz w:val="24"/>
          <w:szCs w:val="24"/>
        </w:rPr>
        <w:t>four seminar</w:t>
      </w:r>
      <w:r>
        <w:rPr>
          <w:rFonts w:ascii="Calibri" w:hAnsi="Calibri"/>
          <w:sz w:val="24"/>
          <w:szCs w:val="24"/>
        </w:rPr>
        <w:t xml:space="preserve">s on set dates within our two hour block (i.e. Fridays) </w:t>
      </w:r>
      <w:r w:rsidR="002E2830" w:rsidRPr="002E2830">
        <w:rPr>
          <w:rFonts w:ascii="Calibri" w:hAnsi="Calibri"/>
          <w:sz w:val="24"/>
          <w:szCs w:val="24"/>
        </w:rPr>
        <w:t xml:space="preserve">to discuss major topics. </w:t>
      </w:r>
      <w:r w:rsidR="002E2830" w:rsidRPr="00504769">
        <w:rPr>
          <w:rFonts w:ascii="Calibri" w:hAnsi="Calibri"/>
          <w:b/>
          <w:sz w:val="24"/>
          <w:szCs w:val="24"/>
          <w:u w:val="single"/>
        </w:rPr>
        <w:t xml:space="preserve">Seminars will be </w:t>
      </w:r>
      <w:r w:rsidR="00504769" w:rsidRPr="00504769">
        <w:rPr>
          <w:rFonts w:ascii="Calibri" w:hAnsi="Calibri"/>
          <w:b/>
          <w:sz w:val="24"/>
          <w:szCs w:val="24"/>
          <w:u w:val="single"/>
        </w:rPr>
        <w:t>two</w:t>
      </w:r>
      <w:r w:rsidR="002E2830" w:rsidRPr="00504769">
        <w:rPr>
          <w:rFonts w:ascii="Calibri" w:hAnsi="Calibri"/>
          <w:b/>
          <w:sz w:val="24"/>
          <w:szCs w:val="24"/>
          <w:u w:val="single"/>
        </w:rPr>
        <w:t xml:space="preserve"> hour</w:t>
      </w:r>
      <w:r w:rsidR="00504769" w:rsidRPr="00504769">
        <w:rPr>
          <w:rFonts w:ascii="Calibri" w:hAnsi="Calibri"/>
          <w:b/>
          <w:sz w:val="24"/>
          <w:szCs w:val="24"/>
          <w:u w:val="single"/>
        </w:rPr>
        <w:t>s</w:t>
      </w:r>
      <w:r w:rsidR="002E2830" w:rsidRPr="00504769">
        <w:rPr>
          <w:rFonts w:ascii="Calibri" w:hAnsi="Calibri"/>
          <w:b/>
          <w:sz w:val="24"/>
          <w:szCs w:val="24"/>
          <w:u w:val="single"/>
        </w:rPr>
        <w:t xml:space="preserve"> each</w:t>
      </w:r>
      <w:r w:rsidR="00504769" w:rsidRPr="00504769">
        <w:rPr>
          <w:rFonts w:ascii="Calibri" w:hAnsi="Calibri"/>
          <w:b/>
          <w:sz w:val="24"/>
          <w:szCs w:val="24"/>
          <w:u w:val="single"/>
        </w:rPr>
        <w:t xml:space="preserve"> on select Fridays</w:t>
      </w:r>
      <w:r w:rsidR="00504769">
        <w:rPr>
          <w:rFonts w:ascii="Calibri" w:hAnsi="Calibri"/>
          <w:sz w:val="24"/>
          <w:szCs w:val="24"/>
        </w:rPr>
        <w:t>. We</w:t>
      </w:r>
      <w:r w:rsidR="002E2830" w:rsidRPr="002E2830">
        <w:rPr>
          <w:rFonts w:ascii="Calibri" w:hAnsi="Calibri"/>
          <w:sz w:val="24"/>
          <w:szCs w:val="24"/>
        </w:rPr>
        <w:t xml:space="preserve"> will </w:t>
      </w:r>
      <w:r w:rsidR="00E05B32">
        <w:rPr>
          <w:rFonts w:ascii="Calibri" w:hAnsi="Calibri"/>
          <w:sz w:val="24"/>
          <w:szCs w:val="24"/>
        </w:rPr>
        <w:t>address</w:t>
      </w:r>
      <w:r w:rsidR="002E2830" w:rsidRPr="002E2830">
        <w:rPr>
          <w:rFonts w:ascii="Calibri" w:hAnsi="Calibri"/>
          <w:sz w:val="24"/>
          <w:szCs w:val="24"/>
        </w:rPr>
        <w:t xml:space="preserve"> problems and issues covered in the course and specific questions and readings will be assigned for each meeting. Everyone will be expected to attend and participate in all four meetings</w:t>
      </w:r>
      <w:r w:rsidR="00504769">
        <w:rPr>
          <w:rFonts w:ascii="Calibri" w:hAnsi="Calibri"/>
          <w:sz w:val="24"/>
          <w:szCs w:val="24"/>
        </w:rPr>
        <w:t>.</w:t>
      </w:r>
      <w:r w:rsidR="002E2830" w:rsidRPr="002E2830">
        <w:rPr>
          <w:rFonts w:ascii="Calibri" w:hAnsi="Calibri"/>
          <w:b/>
          <w:sz w:val="24"/>
          <w:szCs w:val="24"/>
        </w:rPr>
        <w:t xml:space="preserve"> </w:t>
      </w:r>
      <w:r w:rsidR="002E2830" w:rsidRPr="002E2830">
        <w:rPr>
          <w:rFonts w:ascii="Calibri" w:hAnsi="Calibri"/>
          <w:sz w:val="24"/>
          <w:szCs w:val="24"/>
        </w:rPr>
        <w:t>There are no formal presentations involved, but seminars are participatory</w:t>
      </w:r>
      <w:r w:rsidR="00E05B32">
        <w:rPr>
          <w:rFonts w:ascii="Calibri" w:hAnsi="Calibri"/>
          <w:sz w:val="24"/>
          <w:szCs w:val="24"/>
        </w:rPr>
        <w:t xml:space="preserve"> and</w:t>
      </w:r>
      <w:r w:rsidR="00B736F9">
        <w:rPr>
          <w:rFonts w:ascii="Calibri" w:hAnsi="Calibri"/>
          <w:sz w:val="24"/>
          <w:szCs w:val="24"/>
        </w:rPr>
        <w:t xml:space="preserve"> designed for maximum studen</w:t>
      </w:r>
      <w:r w:rsidR="00E05B32">
        <w:rPr>
          <w:rFonts w:ascii="Calibri" w:hAnsi="Calibri"/>
          <w:sz w:val="24"/>
          <w:szCs w:val="24"/>
        </w:rPr>
        <w:t>t engagement</w:t>
      </w:r>
      <w:r w:rsidR="00B736F9">
        <w:rPr>
          <w:rFonts w:ascii="Calibri" w:hAnsi="Calibri"/>
          <w:sz w:val="24"/>
          <w:szCs w:val="24"/>
        </w:rPr>
        <w:t xml:space="preserve">. </w:t>
      </w:r>
      <w:r w:rsidR="002E2830" w:rsidRPr="002E2830">
        <w:rPr>
          <w:rFonts w:ascii="Calibri" w:hAnsi="Calibri"/>
          <w:sz w:val="24"/>
          <w:szCs w:val="24"/>
        </w:rPr>
        <w:t xml:space="preserve"> Attendance alone will not necessarily constitute a passing grade. If you have difficulty speaking in </w:t>
      </w:r>
      <w:r w:rsidR="00504769">
        <w:rPr>
          <w:rFonts w:ascii="Calibri" w:hAnsi="Calibri"/>
          <w:sz w:val="24"/>
          <w:szCs w:val="24"/>
        </w:rPr>
        <w:t xml:space="preserve">front of others, please see </w:t>
      </w:r>
      <w:r w:rsidR="002E2830" w:rsidRPr="002E2830">
        <w:rPr>
          <w:rFonts w:ascii="Calibri" w:hAnsi="Calibri"/>
          <w:sz w:val="24"/>
          <w:szCs w:val="24"/>
        </w:rPr>
        <w:t xml:space="preserve">me as soon as possible. </w:t>
      </w:r>
      <w:r w:rsidR="002E2830" w:rsidRPr="002E2830">
        <w:rPr>
          <w:rFonts w:ascii="Calibri" w:hAnsi="Calibri"/>
          <w:b/>
          <w:i/>
          <w:sz w:val="24"/>
          <w:szCs w:val="24"/>
        </w:rPr>
        <w:t xml:space="preserve">Seminars constitute </w:t>
      </w:r>
      <w:r w:rsidR="00504769">
        <w:rPr>
          <w:rFonts w:ascii="Calibri" w:hAnsi="Calibri"/>
          <w:b/>
          <w:i/>
          <w:sz w:val="24"/>
          <w:szCs w:val="24"/>
        </w:rPr>
        <w:t>30</w:t>
      </w:r>
      <w:r w:rsidR="002E2830" w:rsidRPr="002E2830">
        <w:rPr>
          <w:rFonts w:ascii="Calibri" w:hAnsi="Calibri"/>
          <w:b/>
          <w:i/>
          <w:sz w:val="24"/>
          <w:szCs w:val="24"/>
        </w:rPr>
        <w:t>% of the final grade, so you should consider them compulsory</w:t>
      </w:r>
      <w:r w:rsidR="00C24D73">
        <w:rPr>
          <w:rFonts w:ascii="Calibri" w:hAnsi="Calibri"/>
          <w:sz w:val="24"/>
          <w:szCs w:val="24"/>
        </w:rPr>
        <w:t xml:space="preserve">. </w:t>
      </w:r>
    </w:p>
    <w:p w:rsidR="002E2830" w:rsidRPr="002E2830" w:rsidRDefault="002E2830" w:rsidP="002E2830">
      <w:pPr>
        <w:rPr>
          <w:rFonts w:ascii="Calibri" w:hAnsi="Calibri"/>
          <w:b/>
          <w:sz w:val="24"/>
          <w:szCs w:val="24"/>
          <w:u w:val="single"/>
        </w:rPr>
      </w:pPr>
      <w:r w:rsidRPr="002E2830">
        <w:rPr>
          <w:rFonts w:ascii="Calibri" w:hAnsi="Calibri"/>
          <w:b/>
          <w:sz w:val="24"/>
          <w:szCs w:val="24"/>
          <w:u w:val="single"/>
        </w:rPr>
        <w:lastRenderedPageBreak/>
        <w:t>Seminar Marks</w:t>
      </w:r>
    </w:p>
    <w:p w:rsidR="002E2830" w:rsidRPr="002E2830" w:rsidRDefault="002E2830" w:rsidP="002E2830">
      <w:pPr>
        <w:rPr>
          <w:rFonts w:ascii="Calibri" w:hAnsi="Calibri"/>
          <w:b/>
          <w:sz w:val="24"/>
          <w:szCs w:val="24"/>
          <w:u w:val="single"/>
        </w:rPr>
      </w:pPr>
    </w:p>
    <w:p w:rsidR="002E2830" w:rsidRPr="002E2830" w:rsidRDefault="002E2830" w:rsidP="002E2830">
      <w:pPr>
        <w:rPr>
          <w:rFonts w:ascii="Calibri" w:hAnsi="Calibri"/>
          <w:sz w:val="24"/>
          <w:szCs w:val="24"/>
        </w:rPr>
      </w:pPr>
      <w:r w:rsidRPr="002E2830">
        <w:rPr>
          <w:rFonts w:ascii="Calibri" w:hAnsi="Calibri"/>
          <w:sz w:val="24"/>
          <w:szCs w:val="24"/>
        </w:rPr>
        <w:t xml:space="preserve">Please note that your overall mark in seminars will not be available until shortly after your last seminar class. However, you can get a general idea of how you are doing and how to improve at </w:t>
      </w:r>
      <w:r w:rsidRPr="002E2830">
        <w:rPr>
          <w:rFonts w:ascii="Calibri" w:hAnsi="Calibri"/>
          <w:i/>
          <w:sz w:val="24"/>
          <w:szCs w:val="24"/>
        </w:rPr>
        <w:t>any time</w:t>
      </w:r>
      <w:r w:rsidRPr="002E2830">
        <w:rPr>
          <w:rFonts w:ascii="Calibri" w:hAnsi="Calibri"/>
          <w:sz w:val="24"/>
          <w:szCs w:val="24"/>
        </w:rPr>
        <w:t xml:space="preserve"> by asking </w:t>
      </w:r>
      <w:r w:rsidR="00504769">
        <w:rPr>
          <w:rFonts w:ascii="Calibri" w:hAnsi="Calibri"/>
          <w:sz w:val="24"/>
          <w:szCs w:val="24"/>
        </w:rPr>
        <w:t>me in office hours</w:t>
      </w:r>
      <w:r w:rsidRPr="002E2830">
        <w:rPr>
          <w:rFonts w:ascii="Calibri" w:hAnsi="Calibri"/>
          <w:sz w:val="24"/>
          <w:szCs w:val="24"/>
        </w:rPr>
        <w:t xml:space="preserve">. </w:t>
      </w:r>
    </w:p>
    <w:p w:rsidR="002E2830" w:rsidRPr="002E2830" w:rsidRDefault="002E2830" w:rsidP="002E2830">
      <w:pPr>
        <w:outlineLvl w:val="0"/>
        <w:rPr>
          <w:rFonts w:ascii="Calibri" w:hAnsi="Calibri"/>
          <w:b/>
          <w:sz w:val="24"/>
          <w:szCs w:val="24"/>
          <w:u w:val="single"/>
        </w:rPr>
      </w:pPr>
    </w:p>
    <w:p w:rsidR="002E2830" w:rsidRPr="002E2830" w:rsidRDefault="002E2830" w:rsidP="002E2830">
      <w:pPr>
        <w:outlineLvl w:val="0"/>
        <w:rPr>
          <w:rFonts w:ascii="Calibri" w:hAnsi="Calibri"/>
          <w:b/>
          <w:sz w:val="24"/>
          <w:szCs w:val="24"/>
          <w:u w:val="single"/>
        </w:rPr>
      </w:pPr>
      <w:r w:rsidRPr="002E2830">
        <w:rPr>
          <w:rFonts w:ascii="Calibri" w:hAnsi="Calibri"/>
          <w:b/>
          <w:sz w:val="24"/>
          <w:szCs w:val="24"/>
          <w:u w:val="single"/>
        </w:rPr>
        <w:t>The Inside Scoop</w:t>
      </w:r>
      <w:r w:rsidRPr="002E2830">
        <w:rPr>
          <w:rFonts w:ascii="Calibri" w:hAnsi="Calibri"/>
          <w:b/>
          <w:sz w:val="24"/>
          <w:szCs w:val="24"/>
        </w:rPr>
        <w:t xml:space="preserve"> </w:t>
      </w:r>
    </w:p>
    <w:p w:rsidR="002E2830" w:rsidRPr="002E2830" w:rsidRDefault="002E2830" w:rsidP="002E2830">
      <w:pPr>
        <w:rPr>
          <w:rFonts w:ascii="Calibri" w:hAnsi="Calibri"/>
          <w:sz w:val="24"/>
          <w:szCs w:val="24"/>
        </w:rPr>
      </w:pPr>
    </w:p>
    <w:p w:rsidR="00250F8E" w:rsidRPr="001A6505" w:rsidRDefault="00250F8E" w:rsidP="00250F8E">
      <w:pPr>
        <w:rPr>
          <w:rFonts w:ascii="Calibri" w:hAnsi="Calibri"/>
          <w:sz w:val="24"/>
          <w:szCs w:val="24"/>
        </w:rPr>
      </w:pPr>
      <w:r w:rsidRPr="001A6505">
        <w:rPr>
          <w:rFonts w:ascii="Calibri" w:hAnsi="Calibri"/>
          <w:sz w:val="24"/>
          <w:szCs w:val="24"/>
        </w:rPr>
        <w:t xml:space="preserve">Although participation in seminars will be marked, it is sincerely hoped that you will actually get something out of it beyond grades. The overall objective if this course is to have everyone apply critical, reasoned analysis to the study of international relations history. </w:t>
      </w:r>
      <w:r w:rsidR="00504769">
        <w:rPr>
          <w:rFonts w:ascii="Calibri" w:hAnsi="Calibri"/>
          <w:sz w:val="24"/>
          <w:szCs w:val="24"/>
        </w:rPr>
        <w:t>It is also h</w:t>
      </w:r>
      <w:r w:rsidR="00E05B32">
        <w:rPr>
          <w:rFonts w:ascii="Calibri" w:hAnsi="Calibri"/>
          <w:sz w:val="24"/>
          <w:szCs w:val="24"/>
        </w:rPr>
        <w:t xml:space="preserve">oped that by tackling scholarly </w:t>
      </w:r>
      <w:r w:rsidR="00504769">
        <w:rPr>
          <w:rFonts w:ascii="Calibri" w:hAnsi="Calibri"/>
          <w:sz w:val="24"/>
          <w:szCs w:val="24"/>
        </w:rPr>
        <w:t xml:space="preserve">readings, and particularly primary documents, students will gain better analytical and communications skills and more experience with the actual craft of an historian. </w:t>
      </w:r>
      <w:r w:rsidRPr="001A6505">
        <w:rPr>
          <w:rFonts w:ascii="Calibri" w:hAnsi="Calibri"/>
          <w:sz w:val="24"/>
          <w:szCs w:val="24"/>
        </w:rPr>
        <w:t>However, engaging in scholarly discourse need not be terribly intimidating, boring, or formal. To prove this point your humour, passion, experiences, and opinions are essential ingredients in this course. As long as everyone and their perspectives are treated with respect, and a relative decorum is maintained, you are strongly encouraged to voice your interpretations. In this kind of an environment everyone will gain greater intellectual self-confidence, as well as better knowledge of international relations. In addition, drawing</w:t>
      </w:r>
      <w:r w:rsidR="00504769">
        <w:rPr>
          <w:rFonts w:ascii="Calibri" w:hAnsi="Calibri"/>
          <w:sz w:val="24"/>
          <w:szCs w:val="24"/>
        </w:rPr>
        <w:t xml:space="preserve"> connections to current events - </w:t>
      </w:r>
      <w:r w:rsidRPr="001A6505">
        <w:rPr>
          <w:rFonts w:ascii="Calibri" w:hAnsi="Calibri"/>
          <w:sz w:val="24"/>
          <w:szCs w:val="24"/>
        </w:rPr>
        <w:t xml:space="preserve">such as </w:t>
      </w:r>
      <w:r w:rsidR="00504769">
        <w:rPr>
          <w:rFonts w:ascii="Calibri" w:hAnsi="Calibri"/>
          <w:sz w:val="24"/>
          <w:szCs w:val="24"/>
        </w:rPr>
        <w:t xml:space="preserve">“American Empire” or </w:t>
      </w:r>
      <w:r>
        <w:rPr>
          <w:rFonts w:ascii="Calibri" w:hAnsi="Calibri"/>
          <w:sz w:val="24"/>
          <w:szCs w:val="24"/>
        </w:rPr>
        <w:t xml:space="preserve">a revisionist Russia </w:t>
      </w:r>
      <w:r w:rsidR="00504769">
        <w:rPr>
          <w:rFonts w:ascii="Calibri" w:hAnsi="Calibri"/>
          <w:sz w:val="24"/>
          <w:szCs w:val="24"/>
        </w:rPr>
        <w:t xml:space="preserve">- </w:t>
      </w:r>
      <w:r>
        <w:rPr>
          <w:rFonts w:ascii="Calibri" w:hAnsi="Calibri"/>
          <w:sz w:val="24"/>
          <w:szCs w:val="24"/>
        </w:rPr>
        <w:t xml:space="preserve">is </w:t>
      </w:r>
      <w:r w:rsidR="00504769">
        <w:rPr>
          <w:rFonts w:ascii="Calibri" w:hAnsi="Calibri"/>
          <w:sz w:val="24"/>
          <w:szCs w:val="24"/>
        </w:rPr>
        <w:t>not only welcome,  but</w:t>
      </w:r>
      <w:r w:rsidRPr="001A6505">
        <w:rPr>
          <w:rFonts w:ascii="Calibri" w:hAnsi="Calibri"/>
          <w:sz w:val="24"/>
          <w:szCs w:val="24"/>
        </w:rPr>
        <w:t xml:space="preserve"> may in fact be quite useful in better understanding other topics in the course material.  Just be prepared to </w:t>
      </w:r>
      <w:r w:rsidRPr="001A6505">
        <w:rPr>
          <w:rFonts w:ascii="Calibri" w:hAnsi="Calibri"/>
          <w:i/>
          <w:sz w:val="24"/>
          <w:szCs w:val="24"/>
        </w:rPr>
        <w:t>think</w:t>
      </w:r>
      <w:r w:rsidRPr="001A6505">
        <w:rPr>
          <w:rFonts w:ascii="Calibri" w:hAnsi="Calibri"/>
          <w:sz w:val="24"/>
          <w:szCs w:val="24"/>
        </w:rPr>
        <w:t xml:space="preserve"> things through.</w:t>
      </w:r>
    </w:p>
    <w:p w:rsidR="001A6505" w:rsidRDefault="001A6505">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 xml:space="preserve">Seminar Topics, Questions and </w:t>
      </w:r>
      <w:smartTag w:uri="urn:schemas-microsoft-com:office:smarttags" w:element="City">
        <w:smartTag w:uri="urn:schemas-microsoft-com:office:smarttags" w:element="place">
          <w:r w:rsidRPr="00AA0AB0">
            <w:rPr>
              <w:rFonts w:ascii="Calibri" w:hAnsi="Calibri"/>
              <w:b/>
              <w:sz w:val="24"/>
              <w:szCs w:val="24"/>
              <w:u w:val="single"/>
            </w:rPr>
            <w:t>Readings</w:t>
          </w:r>
        </w:smartTag>
      </w:smartTag>
      <w:r w:rsidRPr="00AA0AB0">
        <w:rPr>
          <w:rFonts w:ascii="Calibri" w:hAnsi="Calibri"/>
          <w:sz w:val="24"/>
          <w:szCs w:val="24"/>
        </w:rPr>
        <w:t>:</w:t>
      </w:r>
    </w:p>
    <w:p w:rsidR="002E76F4" w:rsidRDefault="002E76F4">
      <w:pPr>
        <w:rPr>
          <w:rFonts w:ascii="Calibri" w:hAnsi="Calibri"/>
          <w:sz w:val="24"/>
          <w:szCs w:val="24"/>
        </w:rPr>
      </w:pPr>
    </w:p>
    <w:p w:rsidR="00097ABA" w:rsidRDefault="00097ABA">
      <w:pPr>
        <w:rPr>
          <w:rFonts w:ascii="Calibri" w:hAnsi="Calibri"/>
          <w:sz w:val="24"/>
          <w:szCs w:val="24"/>
        </w:rPr>
      </w:pPr>
      <w:r>
        <w:rPr>
          <w:rFonts w:ascii="Calibri" w:hAnsi="Calibri"/>
          <w:sz w:val="24"/>
          <w:szCs w:val="24"/>
        </w:rPr>
        <w:t xml:space="preserve">Readings for all seminars will involve the textbook (Marks) which you will buy, and a documentary reader (Kislenko/MacMillan) which you can buy or view in part on Blackboard. Other assigned readings for each seminar will be made available on Blackboard and e-reserve. </w:t>
      </w:r>
    </w:p>
    <w:p w:rsidR="00097ABA" w:rsidRPr="00AA0AB0" w:rsidRDefault="00097ABA">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b/>
          <w:sz w:val="24"/>
          <w:szCs w:val="24"/>
          <w:u w:val="single"/>
        </w:rPr>
        <w:t>First Seminar</w:t>
      </w:r>
      <w:r w:rsidRPr="00AA0AB0">
        <w:rPr>
          <w:rFonts w:ascii="Calibri" w:hAnsi="Calibri"/>
          <w:sz w:val="24"/>
          <w:szCs w:val="24"/>
        </w:rPr>
        <w:t xml:space="preserve">: </w:t>
      </w:r>
      <w:r w:rsidR="00102A72">
        <w:rPr>
          <w:rFonts w:ascii="Calibri" w:hAnsi="Calibri"/>
          <w:b/>
          <w:sz w:val="24"/>
          <w:szCs w:val="24"/>
        </w:rPr>
        <w:t>Friday</w:t>
      </w:r>
      <w:r w:rsidR="00F52E7F" w:rsidRPr="00F52E7F">
        <w:rPr>
          <w:rFonts w:ascii="Calibri" w:hAnsi="Calibri"/>
          <w:b/>
          <w:sz w:val="24"/>
          <w:szCs w:val="24"/>
        </w:rPr>
        <w:t xml:space="preserve">, </w:t>
      </w:r>
      <w:r w:rsidR="00221EB9">
        <w:rPr>
          <w:rFonts w:ascii="Calibri" w:hAnsi="Calibri"/>
          <w:b/>
          <w:sz w:val="24"/>
          <w:szCs w:val="24"/>
        </w:rPr>
        <w:t>September 26</w:t>
      </w:r>
      <w:r w:rsidR="00250F8E" w:rsidRPr="00250F8E">
        <w:rPr>
          <w:rFonts w:ascii="Calibri" w:hAnsi="Calibri"/>
          <w:b/>
          <w:sz w:val="24"/>
          <w:szCs w:val="24"/>
          <w:vertAlign w:val="superscript"/>
        </w:rPr>
        <w:t>th</w:t>
      </w:r>
      <w:r w:rsidR="00250F8E">
        <w:rPr>
          <w:rFonts w:ascii="Calibri" w:hAnsi="Calibri"/>
          <w:b/>
          <w:sz w:val="24"/>
          <w:szCs w:val="24"/>
        </w:rPr>
        <w:t xml:space="preserve"> </w:t>
      </w:r>
    </w:p>
    <w:p w:rsidR="002E76F4" w:rsidRPr="00AA0AB0" w:rsidRDefault="002E76F4">
      <w:pPr>
        <w:rPr>
          <w:rFonts w:ascii="Calibri" w:hAnsi="Calibri"/>
          <w:i/>
          <w:sz w:val="24"/>
          <w:szCs w:val="24"/>
        </w:rPr>
      </w:pPr>
      <w:r w:rsidRPr="00AA0AB0">
        <w:rPr>
          <w:rFonts w:ascii="Calibri" w:hAnsi="Calibri"/>
          <w:i/>
          <w:sz w:val="24"/>
          <w:szCs w:val="24"/>
        </w:rPr>
        <w:t>"The Outbreak of World War One"</w:t>
      </w:r>
    </w:p>
    <w:p w:rsidR="00097ABA" w:rsidRDefault="002E76F4">
      <w:pPr>
        <w:rPr>
          <w:rFonts w:ascii="Calibri" w:hAnsi="Calibri"/>
          <w:sz w:val="24"/>
          <w:szCs w:val="24"/>
        </w:rPr>
      </w:pPr>
      <w:r w:rsidRPr="00AA0AB0">
        <w:rPr>
          <w:rFonts w:ascii="Calibri" w:hAnsi="Calibri"/>
          <w:sz w:val="24"/>
          <w:szCs w:val="24"/>
        </w:rPr>
        <w:t xml:space="preserve">Read: </w:t>
      </w:r>
    </w:p>
    <w:p w:rsidR="00097ABA" w:rsidRDefault="002E76F4" w:rsidP="00097ABA">
      <w:pPr>
        <w:pStyle w:val="ListParagraph"/>
        <w:numPr>
          <w:ilvl w:val="0"/>
          <w:numId w:val="9"/>
        </w:numPr>
        <w:rPr>
          <w:rFonts w:ascii="Calibri" w:hAnsi="Calibri"/>
        </w:rPr>
      </w:pPr>
      <w:r w:rsidRPr="00097ABA">
        <w:rPr>
          <w:rFonts w:ascii="Calibri" w:hAnsi="Calibri"/>
        </w:rPr>
        <w:t>Marks chapters 1-3</w:t>
      </w:r>
    </w:p>
    <w:p w:rsidR="00097ABA" w:rsidRDefault="00102A72" w:rsidP="00097ABA">
      <w:pPr>
        <w:pStyle w:val="ListParagraph"/>
        <w:numPr>
          <w:ilvl w:val="0"/>
          <w:numId w:val="9"/>
        </w:numPr>
        <w:rPr>
          <w:rFonts w:ascii="Calibri" w:hAnsi="Calibri"/>
        </w:rPr>
      </w:pPr>
      <w:r w:rsidRPr="00097ABA">
        <w:rPr>
          <w:rFonts w:ascii="Calibri" w:hAnsi="Calibri"/>
        </w:rPr>
        <w:t>Kislenko/MacMillan section 1</w:t>
      </w:r>
    </w:p>
    <w:p w:rsidR="00097ABA" w:rsidRDefault="00097ABA" w:rsidP="00097ABA">
      <w:pPr>
        <w:pStyle w:val="ListParagraph"/>
        <w:numPr>
          <w:ilvl w:val="0"/>
          <w:numId w:val="9"/>
        </w:numPr>
        <w:rPr>
          <w:rFonts w:ascii="Calibri" w:hAnsi="Calibri"/>
        </w:rPr>
      </w:pPr>
      <w:r w:rsidRPr="00097ABA">
        <w:rPr>
          <w:rFonts w:ascii="Calibri" w:hAnsi="Calibri"/>
        </w:rPr>
        <w:t xml:space="preserve">Margaret MacMillan, </w:t>
      </w:r>
      <w:r w:rsidRPr="00097ABA">
        <w:rPr>
          <w:rFonts w:ascii="Calibri" w:hAnsi="Calibri"/>
          <w:i/>
        </w:rPr>
        <w:t>The War That Ended Peace: The Road to 1914</w:t>
      </w:r>
      <w:r>
        <w:rPr>
          <w:rFonts w:ascii="Calibri" w:hAnsi="Calibri"/>
        </w:rPr>
        <w:t xml:space="preserve">, </w:t>
      </w:r>
      <w:proofErr w:type="spellStart"/>
      <w:r>
        <w:rPr>
          <w:rFonts w:ascii="Calibri" w:hAnsi="Calibri"/>
        </w:rPr>
        <w:t>ch.</w:t>
      </w:r>
      <w:proofErr w:type="spellEnd"/>
      <w:r>
        <w:rPr>
          <w:rFonts w:ascii="Calibri" w:hAnsi="Calibri"/>
        </w:rPr>
        <w:t xml:space="preserve"> 1</w:t>
      </w:r>
    </w:p>
    <w:p w:rsidR="002E76F4" w:rsidRPr="00097ABA" w:rsidRDefault="00102A72" w:rsidP="00097ABA">
      <w:pPr>
        <w:pStyle w:val="ListParagraph"/>
        <w:numPr>
          <w:ilvl w:val="0"/>
          <w:numId w:val="9"/>
        </w:numPr>
        <w:rPr>
          <w:rFonts w:ascii="Calibri" w:hAnsi="Calibri"/>
        </w:rPr>
      </w:pPr>
      <w:r w:rsidRPr="00097ABA">
        <w:rPr>
          <w:rFonts w:ascii="Calibri" w:hAnsi="Calibri"/>
        </w:rPr>
        <w:t xml:space="preserve">Max Hastings, </w:t>
      </w:r>
      <w:r w:rsidRPr="00097ABA">
        <w:rPr>
          <w:rFonts w:ascii="Calibri" w:hAnsi="Calibri"/>
          <w:i/>
        </w:rPr>
        <w:t>Catastrophe: Europe Goes to War 1914</w:t>
      </w:r>
      <w:r w:rsidR="00097ABA" w:rsidRPr="00097ABA">
        <w:rPr>
          <w:rFonts w:ascii="Calibri" w:hAnsi="Calibri"/>
          <w:i/>
        </w:rPr>
        <w:t xml:space="preserve">, </w:t>
      </w:r>
      <w:proofErr w:type="spellStart"/>
      <w:r w:rsidR="00097ABA" w:rsidRPr="00097ABA">
        <w:rPr>
          <w:rFonts w:ascii="Calibri" w:hAnsi="Calibri"/>
        </w:rPr>
        <w:t>ch.</w:t>
      </w:r>
      <w:proofErr w:type="spellEnd"/>
      <w:r w:rsidR="00097ABA" w:rsidRPr="00097ABA">
        <w:rPr>
          <w:rFonts w:ascii="Calibri" w:hAnsi="Calibri"/>
        </w:rPr>
        <w:t xml:space="preserve"> 2</w:t>
      </w:r>
    </w:p>
    <w:p w:rsidR="002E76F4" w:rsidRPr="00AA0AB0" w:rsidRDefault="002E76F4">
      <w:pPr>
        <w:rPr>
          <w:rFonts w:ascii="Calibri" w:hAnsi="Calibri"/>
          <w:sz w:val="24"/>
          <w:szCs w:val="24"/>
        </w:rPr>
      </w:pPr>
    </w:p>
    <w:p w:rsidR="002E76F4" w:rsidRPr="00AA0AB0" w:rsidRDefault="002E76F4">
      <w:pPr>
        <w:rPr>
          <w:rFonts w:ascii="Calibri" w:hAnsi="Calibri"/>
          <w:i/>
          <w:sz w:val="24"/>
          <w:szCs w:val="24"/>
        </w:rPr>
      </w:pPr>
      <w:r w:rsidRPr="00AA0AB0">
        <w:rPr>
          <w:rFonts w:ascii="Calibri" w:hAnsi="Calibri"/>
          <w:b/>
          <w:sz w:val="24"/>
          <w:szCs w:val="24"/>
          <w:u w:val="single"/>
        </w:rPr>
        <w:t>Second Seminar</w:t>
      </w:r>
      <w:r w:rsidRPr="00AA0AB0">
        <w:rPr>
          <w:rFonts w:ascii="Calibri" w:hAnsi="Calibri"/>
          <w:sz w:val="24"/>
          <w:szCs w:val="24"/>
        </w:rPr>
        <w:t>:</w:t>
      </w:r>
      <w:r w:rsidRPr="00AA0AB0">
        <w:rPr>
          <w:rFonts w:ascii="Calibri" w:hAnsi="Calibri"/>
          <w:i/>
          <w:sz w:val="24"/>
          <w:szCs w:val="24"/>
        </w:rPr>
        <w:t xml:space="preserve"> </w:t>
      </w:r>
      <w:r w:rsidR="00097ABA">
        <w:rPr>
          <w:rFonts w:ascii="Calibri" w:hAnsi="Calibri"/>
          <w:b/>
          <w:sz w:val="24"/>
          <w:szCs w:val="24"/>
        </w:rPr>
        <w:t>Fri</w:t>
      </w:r>
      <w:r w:rsidR="00F26871">
        <w:rPr>
          <w:rFonts w:ascii="Calibri" w:hAnsi="Calibri"/>
          <w:b/>
          <w:sz w:val="24"/>
          <w:szCs w:val="24"/>
        </w:rPr>
        <w:t xml:space="preserve">day, </w:t>
      </w:r>
      <w:r w:rsidR="00BA0E14">
        <w:rPr>
          <w:rFonts w:ascii="Calibri" w:hAnsi="Calibri"/>
          <w:b/>
          <w:sz w:val="24"/>
          <w:szCs w:val="24"/>
        </w:rPr>
        <w:t xml:space="preserve">October </w:t>
      </w:r>
      <w:r w:rsidR="00097ABA">
        <w:rPr>
          <w:rFonts w:ascii="Calibri" w:hAnsi="Calibri"/>
          <w:b/>
          <w:sz w:val="24"/>
          <w:szCs w:val="24"/>
        </w:rPr>
        <w:t>24</w:t>
      </w:r>
      <w:r w:rsidR="00BA0E14" w:rsidRPr="00BA0E14">
        <w:rPr>
          <w:rFonts w:ascii="Calibri" w:hAnsi="Calibri"/>
          <w:b/>
          <w:sz w:val="24"/>
          <w:szCs w:val="24"/>
          <w:vertAlign w:val="superscript"/>
        </w:rPr>
        <w:t>th</w:t>
      </w:r>
      <w:r w:rsidR="00BA0E14">
        <w:rPr>
          <w:rFonts w:ascii="Calibri" w:hAnsi="Calibri"/>
          <w:b/>
          <w:sz w:val="24"/>
          <w:szCs w:val="24"/>
        </w:rPr>
        <w:t xml:space="preserve"> </w:t>
      </w:r>
      <w:r w:rsidR="008D2EF9">
        <w:rPr>
          <w:rFonts w:ascii="Calibri" w:hAnsi="Calibri"/>
          <w:b/>
          <w:sz w:val="24"/>
          <w:szCs w:val="24"/>
        </w:rPr>
        <w:t xml:space="preserve"> </w:t>
      </w:r>
      <w:r w:rsidR="00250F8E">
        <w:rPr>
          <w:rFonts w:ascii="Calibri" w:hAnsi="Calibri"/>
          <w:b/>
          <w:sz w:val="24"/>
          <w:szCs w:val="24"/>
        </w:rPr>
        <w:t xml:space="preserve"> </w:t>
      </w:r>
      <w:r w:rsidR="00F26871">
        <w:rPr>
          <w:rFonts w:ascii="Calibri" w:hAnsi="Calibri"/>
          <w:b/>
          <w:sz w:val="24"/>
          <w:szCs w:val="24"/>
        </w:rPr>
        <w:t xml:space="preserve"> </w:t>
      </w:r>
      <w:r w:rsidR="00F97675" w:rsidRPr="00AA0AB0">
        <w:rPr>
          <w:rFonts w:ascii="Calibri" w:hAnsi="Calibri"/>
          <w:b/>
          <w:sz w:val="24"/>
          <w:szCs w:val="24"/>
        </w:rPr>
        <w:t xml:space="preserve"> </w:t>
      </w:r>
    </w:p>
    <w:p w:rsidR="002E76F4" w:rsidRPr="00AA0AB0" w:rsidRDefault="00097ABA">
      <w:pPr>
        <w:rPr>
          <w:rFonts w:ascii="Calibri" w:hAnsi="Calibri"/>
          <w:i/>
          <w:sz w:val="24"/>
          <w:szCs w:val="24"/>
        </w:rPr>
      </w:pPr>
      <w:r>
        <w:rPr>
          <w:rFonts w:ascii="Calibri" w:hAnsi="Calibri"/>
          <w:i/>
          <w:sz w:val="24"/>
          <w:szCs w:val="24"/>
        </w:rPr>
        <w:t>"</w:t>
      </w:r>
      <w:proofErr w:type="spellStart"/>
      <w:r>
        <w:rPr>
          <w:rFonts w:ascii="Calibri" w:hAnsi="Calibri"/>
          <w:i/>
          <w:sz w:val="24"/>
          <w:szCs w:val="24"/>
        </w:rPr>
        <w:t>Peacemaking</w:t>
      </w:r>
      <w:proofErr w:type="spellEnd"/>
      <w:r>
        <w:rPr>
          <w:rFonts w:ascii="Calibri" w:hAnsi="Calibri"/>
          <w:i/>
          <w:sz w:val="24"/>
          <w:szCs w:val="24"/>
        </w:rPr>
        <w:t xml:space="preserve"> and </w:t>
      </w:r>
      <w:r w:rsidR="00E05B32">
        <w:rPr>
          <w:rFonts w:ascii="Calibri" w:hAnsi="Calibri"/>
          <w:i/>
          <w:sz w:val="24"/>
          <w:szCs w:val="24"/>
        </w:rPr>
        <w:t>a</w:t>
      </w:r>
      <w:r w:rsidR="002E76F4" w:rsidRPr="00AA0AB0">
        <w:rPr>
          <w:rFonts w:ascii="Calibri" w:hAnsi="Calibri"/>
          <w:i/>
          <w:sz w:val="24"/>
          <w:szCs w:val="24"/>
        </w:rPr>
        <w:t xml:space="preserve"> </w:t>
      </w:r>
      <w:r>
        <w:rPr>
          <w:rFonts w:ascii="Calibri" w:hAnsi="Calibri"/>
          <w:i/>
          <w:sz w:val="24"/>
          <w:szCs w:val="24"/>
        </w:rPr>
        <w:t>N</w:t>
      </w:r>
      <w:r w:rsidR="002E76F4" w:rsidRPr="00AA0AB0">
        <w:rPr>
          <w:rFonts w:ascii="Calibri" w:hAnsi="Calibri"/>
          <w:i/>
          <w:sz w:val="24"/>
          <w:szCs w:val="24"/>
        </w:rPr>
        <w:t xml:space="preserve">ew </w:t>
      </w:r>
      <w:r>
        <w:rPr>
          <w:rFonts w:ascii="Calibri" w:hAnsi="Calibri"/>
          <w:i/>
          <w:sz w:val="24"/>
          <w:szCs w:val="24"/>
        </w:rPr>
        <w:t>I</w:t>
      </w:r>
      <w:r w:rsidR="002E76F4" w:rsidRPr="00AA0AB0">
        <w:rPr>
          <w:rFonts w:ascii="Calibri" w:hAnsi="Calibri"/>
          <w:i/>
          <w:sz w:val="24"/>
          <w:szCs w:val="24"/>
        </w:rPr>
        <w:t xml:space="preserve">nternational </w:t>
      </w:r>
      <w:r>
        <w:rPr>
          <w:rFonts w:ascii="Calibri" w:hAnsi="Calibri"/>
          <w:i/>
          <w:sz w:val="24"/>
          <w:szCs w:val="24"/>
        </w:rPr>
        <w:t>O</w:t>
      </w:r>
      <w:r w:rsidR="002E76F4" w:rsidRPr="00AA0AB0">
        <w:rPr>
          <w:rFonts w:ascii="Calibri" w:hAnsi="Calibri"/>
          <w:i/>
          <w:sz w:val="24"/>
          <w:szCs w:val="24"/>
        </w:rPr>
        <w:t>rder"</w:t>
      </w:r>
    </w:p>
    <w:p w:rsidR="00097ABA" w:rsidRDefault="002E76F4">
      <w:pPr>
        <w:rPr>
          <w:rFonts w:ascii="Calibri" w:hAnsi="Calibri"/>
          <w:sz w:val="24"/>
          <w:szCs w:val="24"/>
        </w:rPr>
      </w:pPr>
      <w:r w:rsidRPr="00AA0AB0">
        <w:rPr>
          <w:rFonts w:ascii="Calibri" w:hAnsi="Calibri"/>
          <w:sz w:val="24"/>
          <w:szCs w:val="24"/>
        </w:rPr>
        <w:t xml:space="preserve">Read: </w:t>
      </w:r>
    </w:p>
    <w:p w:rsidR="00097ABA" w:rsidRPr="00097ABA" w:rsidRDefault="00097ABA" w:rsidP="00097ABA">
      <w:pPr>
        <w:pStyle w:val="ListParagraph"/>
        <w:numPr>
          <w:ilvl w:val="0"/>
          <w:numId w:val="9"/>
        </w:numPr>
        <w:rPr>
          <w:rFonts w:ascii="Calibri" w:hAnsi="Calibri"/>
          <w:b/>
          <w:u w:val="single"/>
        </w:rPr>
      </w:pPr>
      <w:r>
        <w:rPr>
          <w:rFonts w:ascii="Calibri" w:hAnsi="Calibri"/>
        </w:rPr>
        <w:t>Marks chapters 4-6</w:t>
      </w:r>
    </w:p>
    <w:p w:rsidR="002E76F4" w:rsidRPr="00097ABA" w:rsidRDefault="002E76F4" w:rsidP="00097ABA">
      <w:pPr>
        <w:pStyle w:val="ListParagraph"/>
        <w:numPr>
          <w:ilvl w:val="0"/>
          <w:numId w:val="9"/>
        </w:numPr>
        <w:rPr>
          <w:rFonts w:ascii="Calibri" w:hAnsi="Calibri"/>
          <w:b/>
          <w:u w:val="single"/>
        </w:rPr>
      </w:pPr>
      <w:r w:rsidRPr="00097ABA">
        <w:rPr>
          <w:rFonts w:ascii="Calibri" w:hAnsi="Calibri"/>
        </w:rPr>
        <w:t>Kislenko/MacMillan section 2</w:t>
      </w:r>
    </w:p>
    <w:p w:rsidR="00097ABA" w:rsidRPr="0048028B" w:rsidRDefault="0048028B" w:rsidP="00097ABA">
      <w:pPr>
        <w:pStyle w:val="ListParagraph"/>
        <w:numPr>
          <w:ilvl w:val="0"/>
          <w:numId w:val="9"/>
        </w:numPr>
        <w:rPr>
          <w:rFonts w:ascii="Calibri" w:hAnsi="Calibri"/>
          <w:b/>
          <w:u w:val="single"/>
        </w:rPr>
      </w:pPr>
      <w:r>
        <w:rPr>
          <w:rFonts w:ascii="Calibri" w:hAnsi="Calibri"/>
        </w:rPr>
        <w:t xml:space="preserve">Mel Gordon, </w:t>
      </w:r>
      <w:r>
        <w:rPr>
          <w:rFonts w:ascii="Calibri" w:hAnsi="Calibri"/>
          <w:i/>
        </w:rPr>
        <w:t>Voluptuous Panic: The Erotic World of Weimar Berlin</w:t>
      </w:r>
      <w:r>
        <w:rPr>
          <w:rFonts w:ascii="Calibri" w:hAnsi="Calibri"/>
        </w:rPr>
        <w:t>, pp. 1-100 (</w:t>
      </w:r>
      <w:r w:rsidR="00B736F9">
        <w:rPr>
          <w:rFonts w:ascii="Calibri" w:hAnsi="Calibri"/>
        </w:rPr>
        <w:t xml:space="preserve">don’t freak: </w:t>
      </w:r>
      <w:r>
        <w:rPr>
          <w:rFonts w:ascii="Calibri" w:hAnsi="Calibri"/>
        </w:rPr>
        <w:t>mostly pictures and art!)</w:t>
      </w:r>
    </w:p>
    <w:p w:rsidR="0048028B" w:rsidRPr="00097ABA" w:rsidRDefault="0048028B" w:rsidP="0048028B">
      <w:pPr>
        <w:pStyle w:val="ListParagraph"/>
        <w:numPr>
          <w:ilvl w:val="0"/>
          <w:numId w:val="9"/>
        </w:numPr>
        <w:rPr>
          <w:rFonts w:ascii="Calibri" w:hAnsi="Calibri"/>
          <w:b/>
          <w:u w:val="single"/>
        </w:rPr>
      </w:pPr>
      <w:r>
        <w:rPr>
          <w:rFonts w:ascii="Calibri" w:hAnsi="Calibri"/>
        </w:rPr>
        <w:t xml:space="preserve">Richard Evans, </w:t>
      </w:r>
      <w:r>
        <w:rPr>
          <w:rFonts w:ascii="Calibri" w:hAnsi="Calibri"/>
          <w:i/>
        </w:rPr>
        <w:t>The Coming of the Third Reich</w:t>
      </w:r>
      <w:r>
        <w:rPr>
          <w:rFonts w:ascii="Calibri" w:hAnsi="Calibri"/>
        </w:rPr>
        <w:t>, pp. 118-153</w:t>
      </w:r>
    </w:p>
    <w:p w:rsidR="00E25900" w:rsidRPr="00AA0AB0" w:rsidRDefault="002E76F4">
      <w:pPr>
        <w:rPr>
          <w:rFonts w:ascii="Calibri" w:hAnsi="Calibri"/>
          <w:b/>
          <w:sz w:val="24"/>
          <w:szCs w:val="24"/>
        </w:rPr>
      </w:pPr>
      <w:r w:rsidRPr="00AA0AB0">
        <w:rPr>
          <w:rFonts w:ascii="Calibri" w:hAnsi="Calibri"/>
          <w:b/>
          <w:sz w:val="24"/>
          <w:szCs w:val="24"/>
          <w:u w:val="single"/>
        </w:rPr>
        <w:lastRenderedPageBreak/>
        <w:t>Third Seminar</w:t>
      </w:r>
      <w:r w:rsidRPr="00AA0AB0">
        <w:rPr>
          <w:rFonts w:ascii="Calibri" w:hAnsi="Calibri"/>
          <w:sz w:val="24"/>
          <w:szCs w:val="24"/>
        </w:rPr>
        <w:t xml:space="preserve">: </w:t>
      </w:r>
      <w:r w:rsidR="0048028B">
        <w:rPr>
          <w:rFonts w:ascii="Calibri" w:hAnsi="Calibri"/>
          <w:b/>
          <w:sz w:val="24"/>
          <w:szCs w:val="24"/>
        </w:rPr>
        <w:t>Fri</w:t>
      </w:r>
      <w:r w:rsidR="00F26871">
        <w:rPr>
          <w:rFonts w:ascii="Calibri" w:hAnsi="Calibri"/>
          <w:b/>
          <w:sz w:val="24"/>
          <w:szCs w:val="24"/>
        </w:rPr>
        <w:t xml:space="preserve">day, </w:t>
      </w:r>
      <w:r w:rsidR="00BA0E14">
        <w:rPr>
          <w:rFonts w:ascii="Calibri" w:hAnsi="Calibri"/>
          <w:b/>
          <w:sz w:val="24"/>
          <w:szCs w:val="24"/>
        </w:rPr>
        <w:t xml:space="preserve">November </w:t>
      </w:r>
      <w:r w:rsidR="0048028B">
        <w:rPr>
          <w:rFonts w:ascii="Calibri" w:hAnsi="Calibri"/>
          <w:b/>
          <w:sz w:val="24"/>
          <w:szCs w:val="24"/>
        </w:rPr>
        <w:t>14</w:t>
      </w:r>
      <w:r w:rsidR="00BA0E14" w:rsidRPr="00BA0E14">
        <w:rPr>
          <w:rFonts w:ascii="Calibri" w:hAnsi="Calibri"/>
          <w:b/>
          <w:sz w:val="24"/>
          <w:szCs w:val="24"/>
          <w:vertAlign w:val="superscript"/>
        </w:rPr>
        <w:t>th</w:t>
      </w:r>
      <w:r w:rsidR="00BA0E14">
        <w:rPr>
          <w:rFonts w:ascii="Calibri" w:hAnsi="Calibri"/>
          <w:b/>
          <w:sz w:val="24"/>
          <w:szCs w:val="24"/>
        </w:rPr>
        <w:t xml:space="preserve"> </w:t>
      </w:r>
      <w:r w:rsidR="00250F8E">
        <w:rPr>
          <w:rFonts w:ascii="Calibri" w:hAnsi="Calibri"/>
          <w:b/>
          <w:sz w:val="24"/>
          <w:szCs w:val="24"/>
        </w:rPr>
        <w:t xml:space="preserve"> </w:t>
      </w:r>
    </w:p>
    <w:p w:rsidR="002E76F4" w:rsidRPr="00AA0AB0" w:rsidRDefault="002E76F4">
      <w:pPr>
        <w:rPr>
          <w:rFonts w:ascii="Calibri" w:hAnsi="Calibri"/>
          <w:sz w:val="24"/>
          <w:szCs w:val="24"/>
        </w:rPr>
      </w:pPr>
      <w:r w:rsidRPr="00AA0AB0">
        <w:rPr>
          <w:rFonts w:ascii="Calibri" w:hAnsi="Calibri"/>
          <w:i/>
          <w:sz w:val="24"/>
          <w:szCs w:val="24"/>
        </w:rPr>
        <w:t>"The Road to War in Europe"</w:t>
      </w:r>
      <w:r w:rsidRPr="00AA0AB0">
        <w:rPr>
          <w:rFonts w:ascii="Calibri" w:hAnsi="Calibri"/>
          <w:sz w:val="24"/>
          <w:szCs w:val="24"/>
        </w:rPr>
        <w:t xml:space="preserve"> </w:t>
      </w:r>
    </w:p>
    <w:p w:rsidR="0048028B" w:rsidRDefault="002E76F4">
      <w:pPr>
        <w:rPr>
          <w:rFonts w:ascii="Calibri" w:hAnsi="Calibri"/>
          <w:sz w:val="24"/>
          <w:szCs w:val="24"/>
        </w:rPr>
      </w:pPr>
      <w:r w:rsidRPr="00AA0AB0">
        <w:rPr>
          <w:rFonts w:ascii="Calibri" w:hAnsi="Calibri"/>
          <w:sz w:val="24"/>
          <w:szCs w:val="24"/>
        </w:rPr>
        <w:t xml:space="preserve">Read: </w:t>
      </w:r>
    </w:p>
    <w:p w:rsidR="0048028B" w:rsidRDefault="00B736F9" w:rsidP="0048028B">
      <w:pPr>
        <w:pStyle w:val="ListParagraph"/>
        <w:numPr>
          <w:ilvl w:val="0"/>
          <w:numId w:val="9"/>
        </w:numPr>
        <w:rPr>
          <w:rFonts w:ascii="Calibri" w:hAnsi="Calibri"/>
        </w:rPr>
      </w:pPr>
      <w:r>
        <w:rPr>
          <w:rFonts w:ascii="Calibri" w:hAnsi="Calibri"/>
        </w:rPr>
        <w:t>Marks</w:t>
      </w:r>
      <w:r w:rsidR="0048028B">
        <w:rPr>
          <w:rFonts w:ascii="Calibri" w:hAnsi="Calibri"/>
        </w:rPr>
        <w:t xml:space="preserve"> ch</w:t>
      </w:r>
      <w:r>
        <w:rPr>
          <w:rFonts w:ascii="Calibri" w:hAnsi="Calibri"/>
        </w:rPr>
        <w:t>apters</w:t>
      </w:r>
      <w:r w:rsidR="0048028B">
        <w:rPr>
          <w:rFonts w:ascii="Calibri" w:hAnsi="Calibri"/>
        </w:rPr>
        <w:t xml:space="preserve"> 14-17</w:t>
      </w:r>
    </w:p>
    <w:p w:rsidR="002E76F4" w:rsidRPr="00B736F9" w:rsidRDefault="002E76F4" w:rsidP="0048028B">
      <w:pPr>
        <w:pStyle w:val="ListParagraph"/>
        <w:numPr>
          <w:ilvl w:val="0"/>
          <w:numId w:val="9"/>
        </w:numPr>
        <w:rPr>
          <w:rFonts w:ascii="Calibri" w:hAnsi="Calibri"/>
          <w:b/>
          <w:u w:val="single"/>
        </w:rPr>
      </w:pPr>
      <w:r w:rsidRPr="0048028B">
        <w:rPr>
          <w:rFonts w:ascii="Calibri" w:hAnsi="Calibri"/>
        </w:rPr>
        <w:t xml:space="preserve">Kislenko/MacMillan section 3 </w:t>
      </w:r>
    </w:p>
    <w:p w:rsidR="00B736F9" w:rsidRDefault="0048072B" w:rsidP="00B736F9">
      <w:pPr>
        <w:pStyle w:val="ListParagraph"/>
        <w:numPr>
          <w:ilvl w:val="0"/>
          <w:numId w:val="9"/>
        </w:numPr>
        <w:rPr>
          <w:rFonts w:ascii="Calibri" w:hAnsi="Calibri" w:cs="Calibri"/>
        </w:rPr>
      </w:pPr>
      <w:r>
        <w:rPr>
          <w:rFonts w:ascii="Calibri" w:hAnsi="Calibri" w:cs="Calibri"/>
        </w:rPr>
        <w:t xml:space="preserve">Martin Gilbert and Richard </w:t>
      </w:r>
      <w:proofErr w:type="spellStart"/>
      <w:r>
        <w:rPr>
          <w:rFonts w:ascii="Calibri" w:hAnsi="Calibri" w:cs="Calibri"/>
        </w:rPr>
        <w:t>Gott</w:t>
      </w:r>
      <w:proofErr w:type="spellEnd"/>
      <w:r>
        <w:rPr>
          <w:rFonts w:ascii="Calibri" w:hAnsi="Calibri" w:cs="Calibri"/>
        </w:rPr>
        <w:t xml:space="preserve">, </w:t>
      </w:r>
      <w:r>
        <w:rPr>
          <w:rFonts w:ascii="Calibri" w:hAnsi="Calibri" w:cs="Calibri"/>
          <w:i/>
        </w:rPr>
        <w:t>The Appeasers</w:t>
      </w:r>
      <w:r>
        <w:rPr>
          <w:rFonts w:ascii="Calibri" w:hAnsi="Calibri" w:cs="Calibri"/>
        </w:rPr>
        <w:t xml:space="preserve">, </w:t>
      </w:r>
      <w:proofErr w:type="spellStart"/>
      <w:r>
        <w:rPr>
          <w:rFonts w:ascii="Calibri" w:hAnsi="Calibri" w:cs="Calibri"/>
        </w:rPr>
        <w:t>ch.</w:t>
      </w:r>
      <w:proofErr w:type="spellEnd"/>
      <w:r>
        <w:rPr>
          <w:rFonts w:ascii="Calibri" w:hAnsi="Calibri" w:cs="Calibri"/>
        </w:rPr>
        <w:t xml:space="preserve"> 1</w:t>
      </w:r>
    </w:p>
    <w:p w:rsidR="0048072B" w:rsidRPr="00B736F9" w:rsidRDefault="0048072B" w:rsidP="00B736F9">
      <w:pPr>
        <w:pStyle w:val="ListParagraph"/>
        <w:numPr>
          <w:ilvl w:val="0"/>
          <w:numId w:val="9"/>
        </w:numPr>
        <w:rPr>
          <w:rFonts w:ascii="Calibri" w:hAnsi="Calibri" w:cs="Calibri"/>
        </w:rPr>
      </w:pPr>
      <w:r>
        <w:rPr>
          <w:rFonts w:ascii="Calibri" w:hAnsi="Calibri" w:cs="Calibri"/>
        </w:rPr>
        <w:t xml:space="preserve">Richard J. Evans, </w:t>
      </w:r>
      <w:r>
        <w:rPr>
          <w:rFonts w:ascii="Calibri" w:hAnsi="Calibri" w:cs="Calibri"/>
          <w:i/>
        </w:rPr>
        <w:t>The Third Reich in Power</w:t>
      </w:r>
      <w:r>
        <w:rPr>
          <w:rFonts w:ascii="Calibri" w:hAnsi="Calibri" w:cs="Calibri"/>
        </w:rPr>
        <w:t>, 611-712</w:t>
      </w:r>
      <w:bookmarkStart w:id="0" w:name="_GoBack"/>
      <w:bookmarkEnd w:id="0"/>
    </w:p>
    <w:p w:rsidR="0048028B" w:rsidRPr="0048028B" w:rsidRDefault="002832AB" w:rsidP="0048028B">
      <w:pPr>
        <w:pStyle w:val="ListParagraph"/>
        <w:numPr>
          <w:ilvl w:val="0"/>
          <w:numId w:val="9"/>
        </w:numPr>
        <w:rPr>
          <w:rFonts w:ascii="Calibri" w:hAnsi="Calibri"/>
          <w:b/>
          <w:u w:val="single"/>
        </w:rPr>
      </w:pPr>
      <w:r>
        <w:rPr>
          <w:rFonts w:ascii="Calibri" w:hAnsi="Calibri"/>
        </w:rPr>
        <w:t xml:space="preserve">Robert </w:t>
      </w:r>
      <w:proofErr w:type="spellStart"/>
      <w:r>
        <w:rPr>
          <w:rFonts w:ascii="Calibri" w:hAnsi="Calibri"/>
        </w:rPr>
        <w:t>Gellately</w:t>
      </w:r>
      <w:proofErr w:type="spellEnd"/>
      <w:r>
        <w:rPr>
          <w:rFonts w:ascii="Calibri" w:hAnsi="Calibri"/>
        </w:rPr>
        <w:t xml:space="preserve">, </w:t>
      </w:r>
      <w:r>
        <w:rPr>
          <w:rFonts w:ascii="Calibri" w:hAnsi="Calibri"/>
          <w:i/>
        </w:rPr>
        <w:t>Lenin, Stalin, and Hitler: The Age of Social Catastrophe</w:t>
      </w:r>
      <w:r>
        <w:rPr>
          <w:rFonts w:ascii="Calibri" w:hAnsi="Calibri"/>
        </w:rPr>
        <w:t>, 345-359.</w:t>
      </w:r>
    </w:p>
    <w:p w:rsidR="0048028B" w:rsidRPr="0048028B" w:rsidRDefault="0048028B" w:rsidP="0048028B">
      <w:pPr>
        <w:rPr>
          <w:rFonts w:ascii="Calibri" w:hAnsi="Calibri"/>
          <w:b/>
          <w:u w:val="single"/>
        </w:rPr>
      </w:pPr>
    </w:p>
    <w:p w:rsidR="002E76F4" w:rsidRPr="00F26871" w:rsidRDefault="002E76F4">
      <w:pPr>
        <w:rPr>
          <w:rFonts w:ascii="Calibri" w:hAnsi="Calibri"/>
          <w:b/>
          <w:sz w:val="24"/>
          <w:szCs w:val="24"/>
        </w:rPr>
      </w:pPr>
      <w:r w:rsidRPr="00AA0AB0">
        <w:rPr>
          <w:rFonts w:ascii="Calibri" w:hAnsi="Calibri"/>
          <w:b/>
          <w:sz w:val="24"/>
          <w:szCs w:val="24"/>
          <w:u w:val="single"/>
        </w:rPr>
        <w:t>Fourth Seminar</w:t>
      </w:r>
      <w:r w:rsidRPr="00AA0AB0">
        <w:rPr>
          <w:rFonts w:ascii="Calibri" w:hAnsi="Calibri"/>
          <w:sz w:val="24"/>
          <w:szCs w:val="24"/>
        </w:rPr>
        <w:t xml:space="preserve">: </w:t>
      </w:r>
      <w:r w:rsidR="00B736F9">
        <w:rPr>
          <w:rFonts w:ascii="Calibri" w:hAnsi="Calibri"/>
          <w:b/>
          <w:sz w:val="24"/>
          <w:szCs w:val="24"/>
        </w:rPr>
        <w:t>Fri</w:t>
      </w:r>
      <w:r w:rsidR="00F26871" w:rsidRPr="00F26871">
        <w:rPr>
          <w:rFonts w:ascii="Calibri" w:hAnsi="Calibri"/>
          <w:b/>
          <w:sz w:val="24"/>
          <w:szCs w:val="24"/>
        </w:rPr>
        <w:t xml:space="preserve">day, </w:t>
      </w:r>
      <w:r w:rsidRPr="00F26871">
        <w:rPr>
          <w:rFonts w:ascii="Calibri" w:hAnsi="Calibri"/>
          <w:b/>
          <w:sz w:val="24"/>
          <w:szCs w:val="24"/>
        </w:rPr>
        <w:t>Novem</w:t>
      </w:r>
      <w:r w:rsidR="00250F8E">
        <w:rPr>
          <w:rFonts w:ascii="Calibri" w:hAnsi="Calibri"/>
          <w:b/>
          <w:sz w:val="24"/>
          <w:szCs w:val="24"/>
        </w:rPr>
        <w:t xml:space="preserve">ber </w:t>
      </w:r>
      <w:r w:rsidR="008D2EF9">
        <w:rPr>
          <w:rFonts w:ascii="Calibri" w:hAnsi="Calibri"/>
          <w:b/>
          <w:sz w:val="24"/>
          <w:szCs w:val="24"/>
        </w:rPr>
        <w:t>2</w:t>
      </w:r>
      <w:r w:rsidR="00BA0E14">
        <w:rPr>
          <w:rFonts w:ascii="Calibri" w:hAnsi="Calibri"/>
          <w:b/>
          <w:sz w:val="24"/>
          <w:szCs w:val="24"/>
        </w:rPr>
        <w:t>8</w:t>
      </w:r>
      <w:r w:rsidR="00250F8E" w:rsidRPr="00250F8E">
        <w:rPr>
          <w:rFonts w:ascii="Calibri" w:hAnsi="Calibri"/>
          <w:b/>
          <w:sz w:val="24"/>
          <w:szCs w:val="24"/>
          <w:vertAlign w:val="superscript"/>
        </w:rPr>
        <w:t>th</w:t>
      </w:r>
      <w:r w:rsidR="00250F8E">
        <w:rPr>
          <w:rFonts w:ascii="Calibri" w:hAnsi="Calibri"/>
          <w:b/>
          <w:sz w:val="24"/>
          <w:szCs w:val="24"/>
        </w:rPr>
        <w:t xml:space="preserve"> </w:t>
      </w:r>
      <w:r w:rsidR="00F26871" w:rsidRPr="00F26871">
        <w:rPr>
          <w:rFonts w:ascii="Calibri" w:hAnsi="Calibri"/>
          <w:b/>
          <w:sz w:val="24"/>
          <w:szCs w:val="24"/>
        </w:rPr>
        <w:t xml:space="preserve"> </w:t>
      </w:r>
    </w:p>
    <w:p w:rsidR="002E76F4" w:rsidRPr="00AA0AB0" w:rsidRDefault="002E76F4">
      <w:pPr>
        <w:rPr>
          <w:rFonts w:ascii="Calibri" w:hAnsi="Calibri"/>
          <w:sz w:val="24"/>
          <w:szCs w:val="24"/>
        </w:rPr>
      </w:pPr>
      <w:r w:rsidRPr="00AA0AB0">
        <w:rPr>
          <w:rFonts w:ascii="Calibri" w:hAnsi="Calibri"/>
          <w:i/>
          <w:sz w:val="24"/>
          <w:szCs w:val="24"/>
        </w:rPr>
        <w:t xml:space="preserve">"The Road to War in </w:t>
      </w:r>
      <w:smartTag w:uri="urn:schemas-microsoft-com:office:smarttags" w:element="place">
        <w:r w:rsidRPr="00AA0AB0">
          <w:rPr>
            <w:rFonts w:ascii="Calibri" w:hAnsi="Calibri"/>
            <w:i/>
            <w:sz w:val="24"/>
            <w:szCs w:val="24"/>
          </w:rPr>
          <w:t>Asia</w:t>
        </w:r>
      </w:smartTag>
      <w:r w:rsidRPr="00AA0AB0">
        <w:rPr>
          <w:rFonts w:ascii="Calibri" w:hAnsi="Calibri"/>
          <w:i/>
          <w:sz w:val="24"/>
          <w:szCs w:val="24"/>
        </w:rPr>
        <w:t xml:space="preserve"> and the Pacific"</w:t>
      </w:r>
      <w:r w:rsidRPr="00AA0AB0">
        <w:rPr>
          <w:rFonts w:ascii="Calibri" w:hAnsi="Calibri"/>
          <w:sz w:val="24"/>
          <w:szCs w:val="24"/>
        </w:rPr>
        <w:t xml:space="preserve"> </w:t>
      </w:r>
    </w:p>
    <w:p w:rsidR="00B736F9" w:rsidRDefault="002E76F4">
      <w:pPr>
        <w:rPr>
          <w:rFonts w:ascii="Calibri" w:hAnsi="Calibri"/>
          <w:sz w:val="24"/>
          <w:szCs w:val="24"/>
        </w:rPr>
      </w:pPr>
      <w:r w:rsidRPr="00AA0AB0">
        <w:rPr>
          <w:rFonts w:ascii="Calibri" w:hAnsi="Calibri"/>
          <w:sz w:val="24"/>
          <w:szCs w:val="24"/>
        </w:rPr>
        <w:t xml:space="preserve">Read: </w:t>
      </w:r>
    </w:p>
    <w:p w:rsidR="00B736F9" w:rsidRDefault="00B736F9" w:rsidP="00B736F9">
      <w:pPr>
        <w:pStyle w:val="ListParagraph"/>
        <w:numPr>
          <w:ilvl w:val="0"/>
          <w:numId w:val="9"/>
        </w:numPr>
        <w:rPr>
          <w:rFonts w:ascii="Calibri" w:hAnsi="Calibri"/>
        </w:rPr>
      </w:pPr>
      <w:r>
        <w:rPr>
          <w:rFonts w:ascii="Calibri" w:hAnsi="Calibri"/>
        </w:rPr>
        <w:t>Marks chapters 10, 15-17</w:t>
      </w:r>
    </w:p>
    <w:p w:rsidR="00250F8E" w:rsidRPr="00B736F9" w:rsidRDefault="002E76F4" w:rsidP="00B736F9">
      <w:pPr>
        <w:pStyle w:val="ListParagraph"/>
        <w:numPr>
          <w:ilvl w:val="0"/>
          <w:numId w:val="9"/>
        </w:numPr>
        <w:rPr>
          <w:rFonts w:ascii="Calibri" w:hAnsi="Calibri"/>
          <w:b/>
          <w:u w:val="single"/>
        </w:rPr>
      </w:pPr>
      <w:r w:rsidRPr="00B736F9">
        <w:rPr>
          <w:rFonts w:ascii="Calibri" w:hAnsi="Calibri"/>
        </w:rPr>
        <w:t xml:space="preserve">Kislenko/MacMillan section 4 </w:t>
      </w:r>
    </w:p>
    <w:p w:rsidR="00B736F9" w:rsidRPr="00B736F9" w:rsidRDefault="00B736F9" w:rsidP="00B736F9">
      <w:pPr>
        <w:pStyle w:val="ListParagraph"/>
        <w:numPr>
          <w:ilvl w:val="0"/>
          <w:numId w:val="9"/>
        </w:numPr>
        <w:rPr>
          <w:rFonts w:ascii="Calibri" w:hAnsi="Calibri"/>
          <w:b/>
          <w:u w:val="single"/>
        </w:rPr>
      </w:pPr>
      <w:r>
        <w:rPr>
          <w:rFonts w:ascii="Calibri" w:hAnsi="Calibri"/>
        </w:rPr>
        <w:t xml:space="preserve">Mary L. </w:t>
      </w:r>
      <w:proofErr w:type="spellStart"/>
      <w:r>
        <w:rPr>
          <w:rFonts w:ascii="Calibri" w:hAnsi="Calibri"/>
        </w:rPr>
        <w:t>Hanneman</w:t>
      </w:r>
      <w:proofErr w:type="spellEnd"/>
      <w:r>
        <w:rPr>
          <w:rFonts w:ascii="Calibri" w:hAnsi="Calibri"/>
        </w:rPr>
        <w:t xml:space="preserve">, </w:t>
      </w:r>
      <w:r>
        <w:rPr>
          <w:rFonts w:ascii="Calibri" w:hAnsi="Calibri"/>
          <w:i/>
        </w:rPr>
        <w:t>Japan Faces the World 1925-1952</w:t>
      </w:r>
      <w:r>
        <w:rPr>
          <w:rFonts w:ascii="Calibri" w:hAnsi="Calibri"/>
        </w:rPr>
        <w:t xml:space="preserve">, </w:t>
      </w:r>
      <w:r w:rsidR="00E05B32">
        <w:rPr>
          <w:rFonts w:ascii="Calibri" w:hAnsi="Calibri"/>
        </w:rPr>
        <w:t>pp.</w:t>
      </w:r>
      <w:r>
        <w:rPr>
          <w:rFonts w:ascii="Calibri" w:hAnsi="Calibri"/>
        </w:rPr>
        <w:t xml:space="preserve"> 37-65.</w:t>
      </w:r>
    </w:p>
    <w:p w:rsidR="00B736F9" w:rsidRPr="00B736F9" w:rsidRDefault="00B736F9" w:rsidP="00B736F9">
      <w:pPr>
        <w:pStyle w:val="ListParagraph"/>
        <w:rPr>
          <w:rFonts w:ascii="Calibri" w:hAnsi="Calibri"/>
          <w:b/>
          <w:u w:val="single"/>
        </w:rPr>
      </w:pPr>
    </w:p>
    <w:p w:rsidR="002E76F4" w:rsidRPr="00AA0AB0" w:rsidRDefault="002E76F4">
      <w:pPr>
        <w:rPr>
          <w:rFonts w:ascii="Calibri" w:hAnsi="Calibri"/>
          <w:sz w:val="24"/>
          <w:szCs w:val="24"/>
        </w:rPr>
      </w:pPr>
      <w:r w:rsidRPr="00AA0AB0">
        <w:rPr>
          <w:rFonts w:ascii="Calibri" w:hAnsi="Calibri"/>
          <w:b/>
          <w:sz w:val="24"/>
          <w:szCs w:val="24"/>
          <w:u w:val="single"/>
        </w:rPr>
        <w:t>Final Exam</w:t>
      </w:r>
      <w:r w:rsidRPr="00AA0AB0">
        <w:rPr>
          <w:rFonts w:ascii="Calibri" w:hAnsi="Calibri"/>
          <w:sz w:val="24"/>
          <w:szCs w:val="24"/>
        </w:rPr>
        <w:t>:</w:t>
      </w:r>
    </w:p>
    <w:p w:rsidR="002E76F4" w:rsidRPr="00AA0AB0" w:rsidRDefault="002E76F4">
      <w:pPr>
        <w:rPr>
          <w:rFonts w:ascii="Calibri" w:hAnsi="Calibri"/>
          <w:sz w:val="24"/>
          <w:szCs w:val="24"/>
        </w:rPr>
      </w:pPr>
    </w:p>
    <w:p w:rsidR="002E76F4" w:rsidRPr="00AA0AB0" w:rsidRDefault="002E76F4">
      <w:pPr>
        <w:rPr>
          <w:rFonts w:ascii="Calibri" w:hAnsi="Calibri"/>
          <w:sz w:val="24"/>
          <w:szCs w:val="24"/>
        </w:rPr>
      </w:pPr>
      <w:r w:rsidRPr="00AA0AB0">
        <w:rPr>
          <w:rFonts w:ascii="Calibri" w:hAnsi="Calibri"/>
          <w:sz w:val="24"/>
          <w:szCs w:val="24"/>
        </w:rPr>
        <w:t xml:space="preserve">The final exam will be held during the final exam period in December. It will be </w:t>
      </w:r>
      <w:r w:rsidRPr="00AA0AB0">
        <w:rPr>
          <w:rFonts w:ascii="Calibri" w:hAnsi="Calibri"/>
          <w:b/>
          <w:sz w:val="24"/>
          <w:szCs w:val="24"/>
        </w:rPr>
        <w:t>three hours</w:t>
      </w:r>
      <w:r w:rsidRPr="00AA0AB0">
        <w:rPr>
          <w:rFonts w:ascii="Calibri" w:hAnsi="Calibri"/>
          <w:sz w:val="24"/>
          <w:szCs w:val="24"/>
        </w:rPr>
        <w:t xml:space="preserve"> long and will cover the </w:t>
      </w:r>
      <w:r w:rsidRPr="00AA0AB0">
        <w:rPr>
          <w:rFonts w:ascii="Calibri" w:hAnsi="Calibri"/>
          <w:b/>
          <w:sz w:val="24"/>
          <w:szCs w:val="24"/>
        </w:rPr>
        <w:t>WHOLE COURSE</w:t>
      </w:r>
      <w:r w:rsidRPr="00AA0AB0">
        <w:rPr>
          <w:rFonts w:ascii="Calibri" w:hAnsi="Calibri"/>
          <w:sz w:val="24"/>
          <w:szCs w:val="24"/>
        </w:rPr>
        <w:t xml:space="preserve">. There will be two parts. The first will be identification questions; exactly the same format as the term test. The second will be an essay. You will have a wide range of choices for both sections. </w:t>
      </w:r>
    </w:p>
    <w:p w:rsidR="00BA0E14" w:rsidRDefault="00BA0E14">
      <w:pPr>
        <w:rPr>
          <w:rFonts w:ascii="Calibri" w:hAnsi="Calibri"/>
          <w:b/>
          <w:sz w:val="24"/>
          <w:szCs w:val="24"/>
          <w:u w:val="single"/>
        </w:rPr>
      </w:pPr>
    </w:p>
    <w:p w:rsidR="002E76F4" w:rsidRPr="00AA0AB0" w:rsidRDefault="002E76F4">
      <w:pPr>
        <w:rPr>
          <w:rFonts w:ascii="Calibri" w:hAnsi="Calibri"/>
          <w:sz w:val="24"/>
          <w:szCs w:val="24"/>
        </w:rPr>
      </w:pPr>
      <w:r w:rsidRPr="00AA0AB0">
        <w:rPr>
          <w:rFonts w:ascii="Calibri" w:hAnsi="Calibri"/>
          <w:b/>
          <w:sz w:val="24"/>
          <w:szCs w:val="24"/>
          <w:u w:val="single"/>
        </w:rPr>
        <w:t>Course Evaluation</w:t>
      </w:r>
      <w:r w:rsidRPr="00AA0AB0">
        <w:rPr>
          <w:rFonts w:ascii="Calibri" w:hAnsi="Calibri"/>
          <w:sz w:val="24"/>
          <w:szCs w:val="24"/>
        </w:rPr>
        <w:t>:</w:t>
      </w:r>
    </w:p>
    <w:p w:rsidR="002E76F4" w:rsidRPr="00AA0AB0" w:rsidRDefault="002E76F4">
      <w:pPr>
        <w:rPr>
          <w:rFonts w:ascii="Calibri" w:hAnsi="Calibri"/>
          <w:sz w:val="24"/>
          <w:szCs w:val="24"/>
        </w:rPr>
      </w:pPr>
    </w:p>
    <w:p w:rsidR="002E76F4" w:rsidRDefault="002E76F4">
      <w:pPr>
        <w:rPr>
          <w:rFonts w:ascii="Calibri" w:hAnsi="Calibri"/>
          <w:sz w:val="24"/>
          <w:szCs w:val="24"/>
        </w:rPr>
      </w:pPr>
      <w:r w:rsidRPr="00AA0AB0">
        <w:rPr>
          <w:rFonts w:ascii="Calibri" w:hAnsi="Calibri"/>
          <w:sz w:val="24"/>
          <w:szCs w:val="24"/>
        </w:rPr>
        <w:t xml:space="preserve">You will have an opportunity to evaluate this course </w:t>
      </w:r>
      <w:r w:rsidR="00FE0BA3" w:rsidRPr="00AA0AB0">
        <w:rPr>
          <w:rFonts w:ascii="Calibri" w:hAnsi="Calibri"/>
          <w:sz w:val="24"/>
          <w:szCs w:val="24"/>
        </w:rPr>
        <w:t xml:space="preserve">in class </w:t>
      </w:r>
      <w:r w:rsidR="00F74D18">
        <w:rPr>
          <w:rFonts w:ascii="Calibri" w:hAnsi="Calibri"/>
          <w:sz w:val="24"/>
          <w:szCs w:val="24"/>
        </w:rPr>
        <w:t>sometime</w:t>
      </w:r>
      <w:r w:rsidR="00FE0BA3" w:rsidRPr="00AA0AB0">
        <w:rPr>
          <w:rFonts w:ascii="Calibri" w:hAnsi="Calibri"/>
          <w:sz w:val="24"/>
          <w:szCs w:val="24"/>
        </w:rPr>
        <w:t xml:space="preserve"> </w:t>
      </w:r>
      <w:r w:rsidR="00D34225" w:rsidRPr="00AA0AB0">
        <w:rPr>
          <w:rFonts w:ascii="Calibri" w:hAnsi="Calibri"/>
          <w:sz w:val="24"/>
          <w:szCs w:val="24"/>
        </w:rPr>
        <w:t>i</w:t>
      </w:r>
      <w:r w:rsidR="00FE0BA3" w:rsidRPr="00AA0AB0">
        <w:rPr>
          <w:rFonts w:ascii="Calibri" w:hAnsi="Calibri"/>
          <w:sz w:val="24"/>
          <w:szCs w:val="24"/>
        </w:rPr>
        <w:t xml:space="preserve">n </w:t>
      </w:r>
      <w:r w:rsidR="00D34225" w:rsidRPr="00AA0AB0">
        <w:rPr>
          <w:rFonts w:ascii="Calibri" w:hAnsi="Calibri"/>
          <w:sz w:val="24"/>
          <w:szCs w:val="24"/>
        </w:rPr>
        <w:t xml:space="preserve">November. </w:t>
      </w:r>
      <w:r w:rsidRPr="00AA0AB0">
        <w:rPr>
          <w:rFonts w:ascii="Calibri" w:hAnsi="Calibri"/>
          <w:sz w:val="24"/>
          <w:szCs w:val="24"/>
        </w:rPr>
        <w:t xml:space="preserve">All students are encouraged to participate in the evaluation. </w:t>
      </w:r>
    </w:p>
    <w:p w:rsidR="00F74D18" w:rsidRDefault="00F74D18">
      <w:pPr>
        <w:rPr>
          <w:rFonts w:ascii="Calibri" w:hAnsi="Calibri"/>
          <w:sz w:val="24"/>
          <w:szCs w:val="24"/>
        </w:rPr>
      </w:pPr>
    </w:p>
    <w:p w:rsidR="00187334" w:rsidRDefault="00187334" w:rsidP="00187334">
      <w:pPr>
        <w:rPr>
          <w:rFonts w:ascii="Calibri" w:hAnsi="Calibri"/>
          <w:b/>
          <w:sz w:val="24"/>
          <w:szCs w:val="24"/>
          <w:u w:val="single"/>
        </w:rPr>
      </w:pPr>
      <w:r>
        <w:rPr>
          <w:rFonts w:ascii="Calibri" w:hAnsi="Calibri"/>
          <w:b/>
          <w:sz w:val="24"/>
          <w:szCs w:val="24"/>
          <w:u w:val="single"/>
        </w:rPr>
        <w:t xml:space="preserve">A Few Words About Mobile Phones and Laptops </w:t>
      </w:r>
    </w:p>
    <w:p w:rsidR="00187334" w:rsidRDefault="00187334" w:rsidP="00187334">
      <w:pPr>
        <w:rPr>
          <w:rFonts w:ascii="Calibri" w:hAnsi="Calibri"/>
          <w:b/>
          <w:sz w:val="24"/>
          <w:szCs w:val="24"/>
          <w:u w:val="single"/>
        </w:rPr>
      </w:pPr>
    </w:p>
    <w:p w:rsidR="00187334" w:rsidRPr="00E83555" w:rsidRDefault="00187334" w:rsidP="00187334">
      <w:pPr>
        <w:rPr>
          <w:rFonts w:ascii="Calibri" w:hAnsi="Calibri"/>
          <w:sz w:val="24"/>
          <w:szCs w:val="24"/>
        </w:rPr>
      </w:pPr>
      <w:r>
        <w:rPr>
          <w:rFonts w:ascii="Calibri" w:hAnsi="Calibri"/>
          <w:sz w:val="24"/>
          <w:szCs w:val="24"/>
        </w:rPr>
        <w:t xml:space="preserve">Please be sure to turn off your mobile phones and other devices during class. They can be disruptive to me and your colleagues.  I have no objection to laptops in class, but please be sure to use them </w:t>
      </w:r>
      <w:r>
        <w:rPr>
          <w:rFonts w:ascii="Calibri" w:hAnsi="Calibri"/>
          <w:i/>
          <w:sz w:val="24"/>
          <w:szCs w:val="24"/>
        </w:rPr>
        <w:t xml:space="preserve">only </w:t>
      </w:r>
      <w:r>
        <w:rPr>
          <w:rFonts w:ascii="Calibri" w:hAnsi="Calibri"/>
          <w:sz w:val="24"/>
          <w:szCs w:val="24"/>
        </w:rPr>
        <w:t xml:space="preserve">for lecture notes. It is a matter of common courtesy in that many students regularly complain about the distraction of others using laptops to access email or surf the web during class time. </w:t>
      </w:r>
    </w:p>
    <w:p w:rsidR="00187334" w:rsidRPr="00677069" w:rsidRDefault="00187334" w:rsidP="00187334">
      <w:pPr>
        <w:outlineLvl w:val="0"/>
        <w:rPr>
          <w:rFonts w:ascii="Calibri" w:hAnsi="Calibri"/>
          <w:b/>
          <w:sz w:val="24"/>
          <w:szCs w:val="24"/>
          <w:u w:val="single"/>
        </w:rPr>
      </w:pPr>
    </w:p>
    <w:p w:rsidR="002E76F4" w:rsidRPr="00AA0AB0" w:rsidRDefault="002E76F4">
      <w:pPr>
        <w:rPr>
          <w:rFonts w:ascii="Calibri" w:hAnsi="Calibri"/>
          <w:b/>
          <w:sz w:val="24"/>
          <w:szCs w:val="24"/>
        </w:rPr>
      </w:pPr>
      <w:r w:rsidRPr="00AA0AB0">
        <w:rPr>
          <w:rFonts w:ascii="Calibri" w:hAnsi="Calibri"/>
          <w:b/>
          <w:sz w:val="24"/>
          <w:szCs w:val="24"/>
          <w:u w:val="single"/>
        </w:rPr>
        <w:t>Important Dates to Remember</w:t>
      </w:r>
      <w:r w:rsidRPr="00AA0AB0">
        <w:rPr>
          <w:rFonts w:ascii="Calibri" w:hAnsi="Calibri"/>
          <w:b/>
          <w:sz w:val="24"/>
          <w:szCs w:val="24"/>
        </w:rPr>
        <w:t>:</w:t>
      </w:r>
    </w:p>
    <w:p w:rsidR="002E76F4" w:rsidRPr="00AA0AB0" w:rsidRDefault="002E76F4">
      <w:pPr>
        <w:rPr>
          <w:rFonts w:ascii="Calibri" w:hAnsi="Calibri"/>
          <w:b/>
          <w:sz w:val="24"/>
          <w:szCs w:val="24"/>
        </w:rPr>
      </w:pPr>
    </w:p>
    <w:p w:rsidR="002E76F4" w:rsidRPr="00AA0AB0" w:rsidRDefault="002E76F4">
      <w:pPr>
        <w:rPr>
          <w:rFonts w:ascii="Calibri" w:hAnsi="Calibri"/>
          <w:sz w:val="24"/>
          <w:szCs w:val="24"/>
        </w:rPr>
      </w:pPr>
      <w:r w:rsidRPr="00AA0AB0">
        <w:rPr>
          <w:rFonts w:ascii="Calibri" w:hAnsi="Calibri"/>
          <w:sz w:val="24"/>
          <w:szCs w:val="24"/>
        </w:rPr>
        <w:t>September</w:t>
      </w:r>
      <w:r w:rsidR="005F1A17" w:rsidRPr="00AA0AB0">
        <w:rPr>
          <w:rFonts w:ascii="Calibri" w:hAnsi="Calibri"/>
          <w:sz w:val="24"/>
          <w:szCs w:val="24"/>
        </w:rPr>
        <w:t xml:space="preserve"> </w:t>
      </w:r>
      <w:r w:rsidR="00E05B32">
        <w:rPr>
          <w:rFonts w:ascii="Calibri" w:hAnsi="Calibri"/>
          <w:sz w:val="24"/>
          <w:szCs w:val="24"/>
        </w:rPr>
        <w:t>5</w:t>
      </w:r>
      <w:r w:rsidR="00F26871">
        <w:rPr>
          <w:rFonts w:ascii="Calibri" w:hAnsi="Calibri"/>
          <w:sz w:val="24"/>
          <w:szCs w:val="24"/>
        </w:rPr>
        <w:tab/>
      </w:r>
      <w:r w:rsidR="00F26871">
        <w:rPr>
          <w:rFonts w:ascii="Calibri" w:hAnsi="Calibri"/>
          <w:sz w:val="24"/>
          <w:szCs w:val="24"/>
        </w:rPr>
        <w:tab/>
      </w:r>
      <w:r w:rsidRPr="00AA0AB0">
        <w:rPr>
          <w:rFonts w:ascii="Calibri" w:hAnsi="Calibri"/>
          <w:sz w:val="24"/>
          <w:szCs w:val="24"/>
        </w:rPr>
        <w:tab/>
        <w:t xml:space="preserve"> </w:t>
      </w:r>
      <w:r w:rsidR="00752D06" w:rsidRPr="00AA0AB0">
        <w:rPr>
          <w:rFonts w:ascii="Calibri" w:hAnsi="Calibri"/>
          <w:sz w:val="24"/>
          <w:szCs w:val="24"/>
        </w:rPr>
        <w:tab/>
      </w:r>
      <w:r w:rsidRPr="00AA0AB0">
        <w:rPr>
          <w:rFonts w:ascii="Calibri" w:hAnsi="Calibri"/>
          <w:sz w:val="24"/>
          <w:szCs w:val="24"/>
        </w:rPr>
        <w:t>- course starts!</w:t>
      </w:r>
    </w:p>
    <w:p w:rsidR="002E76F4" w:rsidRPr="00AA0AB0" w:rsidRDefault="00BA0E14">
      <w:pPr>
        <w:rPr>
          <w:rFonts w:ascii="Calibri" w:hAnsi="Calibri"/>
          <w:sz w:val="24"/>
          <w:szCs w:val="24"/>
        </w:rPr>
      </w:pPr>
      <w:r>
        <w:rPr>
          <w:rFonts w:ascii="Calibri" w:hAnsi="Calibri"/>
          <w:sz w:val="24"/>
          <w:szCs w:val="24"/>
        </w:rPr>
        <w:t>September 26</w:t>
      </w:r>
      <w:r w:rsidR="002E76F4" w:rsidRPr="00AA0AB0">
        <w:rPr>
          <w:rFonts w:ascii="Calibri" w:hAnsi="Calibri"/>
          <w:sz w:val="24"/>
          <w:szCs w:val="24"/>
        </w:rPr>
        <w:tab/>
      </w:r>
      <w:r w:rsidR="00752D06" w:rsidRPr="00AA0AB0">
        <w:rPr>
          <w:rFonts w:ascii="Calibri" w:hAnsi="Calibri"/>
          <w:sz w:val="24"/>
          <w:szCs w:val="24"/>
        </w:rPr>
        <w:tab/>
      </w:r>
      <w:r w:rsidR="00E05B32">
        <w:rPr>
          <w:rFonts w:ascii="Calibri" w:hAnsi="Calibri"/>
          <w:sz w:val="24"/>
          <w:szCs w:val="24"/>
        </w:rPr>
        <w:tab/>
      </w:r>
      <w:r w:rsidR="00E05B32">
        <w:rPr>
          <w:rFonts w:ascii="Calibri" w:hAnsi="Calibri"/>
          <w:sz w:val="24"/>
          <w:szCs w:val="24"/>
        </w:rPr>
        <w:tab/>
      </w:r>
      <w:r w:rsidR="002E76F4" w:rsidRPr="00AA0AB0">
        <w:rPr>
          <w:rFonts w:ascii="Calibri" w:hAnsi="Calibri"/>
          <w:sz w:val="24"/>
          <w:szCs w:val="24"/>
        </w:rPr>
        <w:t xml:space="preserve">- first seminar </w:t>
      </w:r>
    </w:p>
    <w:p w:rsidR="001F2042" w:rsidRPr="00AA0AB0" w:rsidRDefault="001F2042" w:rsidP="001F2042">
      <w:pPr>
        <w:rPr>
          <w:rFonts w:ascii="Calibri" w:hAnsi="Calibri"/>
          <w:sz w:val="24"/>
          <w:szCs w:val="24"/>
        </w:rPr>
      </w:pPr>
      <w:r w:rsidRPr="00AA0AB0">
        <w:rPr>
          <w:rFonts w:ascii="Calibri" w:hAnsi="Calibri"/>
          <w:sz w:val="24"/>
          <w:szCs w:val="24"/>
        </w:rPr>
        <w:t>sometime in October</w:t>
      </w:r>
      <w:r w:rsidRPr="00AA0AB0">
        <w:rPr>
          <w:rFonts w:ascii="Calibri" w:hAnsi="Calibri"/>
          <w:sz w:val="24"/>
          <w:szCs w:val="24"/>
        </w:rPr>
        <w:tab/>
      </w:r>
      <w:r w:rsidR="00F26871">
        <w:rPr>
          <w:rFonts w:ascii="Calibri" w:hAnsi="Calibri"/>
          <w:sz w:val="24"/>
          <w:szCs w:val="24"/>
        </w:rPr>
        <w:tab/>
      </w:r>
      <w:r w:rsidRPr="00AA0AB0">
        <w:rPr>
          <w:rFonts w:ascii="Calibri" w:hAnsi="Calibri"/>
          <w:sz w:val="24"/>
          <w:szCs w:val="24"/>
        </w:rPr>
        <w:tab/>
        <w:t>- special lectures on essays (outside class times)</w:t>
      </w:r>
    </w:p>
    <w:p w:rsidR="00F26871" w:rsidRDefault="00F26871">
      <w:pPr>
        <w:rPr>
          <w:rFonts w:ascii="Calibri" w:hAnsi="Calibri"/>
          <w:sz w:val="24"/>
          <w:szCs w:val="24"/>
        </w:rPr>
      </w:pPr>
      <w:r>
        <w:rPr>
          <w:rFonts w:ascii="Calibri" w:hAnsi="Calibri"/>
          <w:sz w:val="24"/>
          <w:szCs w:val="24"/>
        </w:rPr>
        <w:t>Monday, October 1</w:t>
      </w:r>
      <w:r w:rsidR="00E05B32">
        <w:rPr>
          <w:rFonts w:ascii="Calibri" w:hAnsi="Calibri"/>
          <w:sz w:val="24"/>
          <w:szCs w:val="24"/>
        </w:rPr>
        <w:t>3</w:t>
      </w:r>
      <w:r>
        <w:rPr>
          <w:rFonts w:ascii="Calibri" w:hAnsi="Calibri"/>
          <w:sz w:val="24"/>
          <w:szCs w:val="24"/>
        </w:rPr>
        <w:tab/>
      </w:r>
      <w:r>
        <w:rPr>
          <w:rFonts w:ascii="Calibri" w:hAnsi="Calibri"/>
          <w:sz w:val="24"/>
          <w:szCs w:val="24"/>
        </w:rPr>
        <w:tab/>
      </w:r>
      <w:r>
        <w:rPr>
          <w:rFonts w:ascii="Calibri" w:hAnsi="Calibri"/>
          <w:sz w:val="24"/>
          <w:szCs w:val="24"/>
        </w:rPr>
        <w:tab/>
      </w:r>
      <w:r w:rsidRPr="00AA0AB0">
        <w:rPr>
          <w:rFonts w:ascii="Calibri" w:hAnsi="Calibri"/>
          <w:sz w:val="24"/>
          <w:szCs w:val="24"/>
        </w:rPr>
        <w:t xml:space="preserve">- </w:t>
      </w:r>
      <w:r w:rsidRPr="00AA0AB0">
        <w:rPr>
          <w:rFonts w:ascii="Calibri" w:hAnsi="Calibri"/>
          <w:b/>
          <w:sz w:val="24"/>
          <w:szCs w:val="24"/>
        </w:rPr>
        <w:t>NO CLASSES</w:t>
      </w:r>
      <w:r w:rsidRPr="00AA0AB0">
        <w:rPr>
          <w:rFonts w:ascii="Calibri" w:hAnsi="Calibri"/>
          <w:sz w:val="24"/>
          <w:szCs w:val="24"/>
        </w:rPr>
        <w:t xml:space="preserve"> (Thanksgiving</w:t>
      </w:r>
      <w:r w:rsidR="006A2824">
        <w:rPr>
          <w:rFonts w:ascii="Calibri" w:hAnsi="Calibri"/>
          <w:sz w:val="24"/>
          <w:szCs w:val="24"/>
        </w:rPr>
        <w:t>)</w:t>
      </w:r>
    </w:p>
    <w:p w:rsidR="00BA0E14" w:rsidRDefault="00E05B32" w:rsidP="00756948">
      <w:pPr>
        <w:rPr>
          <w:rFonts w:ascii="Calibri" w:hAnsi="Calibri"/>
          <w:sz w:val="24"/>
          <w:szCs w:val="24"/>
        </w:rPr>
      </w:pPr>
      <w:r>
        <w:rPr>
          <w:rFonts w:ascii="Calibri" w:hAnsi="Calibri"/>
          <w:sz w:val="24"/>
          <w:szCs w:val="24"/>
        </w:rPr>
        <w:t>Friday</w:t>
      </w:r>
      <w:r w:rsidR="00BA0E14">
        <w:rPr>
          <w:rFonts w:ascii="Calibri" w:hAnsi="Calibri"/>
          <w:sz w:val="24"/>
          <w:szCs w:val="24"/>
        </w:rPr>
        <w:t>, October 17</w:t>
      </w:r>
      <w:r w:rsidR="00BA0E14">
        <w:rPr>
          <w:rFonts w:ascii="Calibri" w:hAnsi="Calibri"/>
          <w:sz w:val="24"/>
          <w:szCs w:val="24"/>
        </w:rPr>
        <w:tab/>
      </w:r>
      <w:r w:rsidR="00BA0E14">
        <w:rPr>
          <w:rFonts w:ascii="Calibri" w:hAnsi="Calibri"/>
          <w:sz w:val="24"/>
          <w:szCs w:val="24"/>
        </w:rPr>
        <w:tab/>
      </w:r>
      <w:r w:rsidR="00BA0E14">
        <w:rPr>
          <w:rFonts w:ascii="Calibri" w:hAnsi="Calibri"/>
          <w:sz w:val="24"/>
          <w:szCs w:val="24"/>
        </w:rPr>
        <w:tab/>
        <w:t xml:space="preserve">- </w:t>
      </w:r>
      <w:r w:rsidRPr="00E05B32">
        <w:rPr>
          <w:rFonts w:ascii="Calibri" w:hAnsi="Calibri"/>
          <w:b/>
          <w:sz w:val="24"/>
          <w:szCs w:val="24"/>
        </w:rPr>
        <w:t>NO CLASSES</w:t>
      </w:r>
      <w:r>
        <w:rPr>
          <w:rFonts w:ascii="Calibri" w:hAnsi="Calibri"/>
          <w:sz w:val="24"/>
          <w:szCs w:val="24"/>
        </w:rPr>
        <w:t xml:space="preserve"> (Reading Week) </w:t>
      </w:r>
    </w:p>
    <w:p w:rsidR="00E05B32" w:rsidRDefault="00E05B32" w:rsidP="00756948">
      <w:pPr>
        <w:rPr>
          <w:rFonts w:ascii="Calibri" w:hAnsi="Calibri"/>
          <w:sz w:val="24"/>
          <w:szCs w:val="24"/>
        </w:rPr>
      </w:pPr>
      <w:r>
        <w:rPr>
          <w:rFonts w:ascii="Calibri" w:hAnsi="Calibri"/>
          <w:sz w:val="24"/>
          <w:szCs w:val="24"/>
        </w:rPr>
        <w:t>Monday, October 20</w:t>
      </w:r>
      <w:r>
        <w:rPr>
          <w:rFonts w:ascii="Calibri" w:hAnsi="Calibri"/>
          <w:sz w:val="24"/>
          <w:szCs w:val="24"/>
        </w:rPr>
        <w:tab/>
      </w:r>
      <w:r>
        <w:rPr>
          <w:rFonts w:ascii="Calibri" w:hAnsi="Calibri"/>
          <w:sz w:val="24"/>
          <w:szCs w:val="24"/>
        </w:rPr>
        <w:tab/>
      </w:r>
      <w:r>
        <w:rPr>
          <w:rFonts w:ascii="Calibri" w:hAnsi="Calibri"/>
          <w:sz w:val="24"/>
          <w:szCs w:val="24"/>
        </w:rPr>
        <w:tab/>
        <w:t>- document analysis due</w:t>
      </w:r>
    </w:p>
    <w:p w:rsidR="00756948" w:rsidRDefault="00BA0E14" w:rsidP="00756948">
      <w:pPr>
        <w:rPr>
          <w:rFonts w:ascii="Calibri" w:hAnsi="Calibri"/>
          <w:sz w:val="24"/>
          <w:szCs w:val="24"/>
        </w:rPr>
      </w:pPr>
      <w:r>
        <w:rPr>
          <w:rFonts w:ascii="Calibri" w:hAnsi="Calibri"/>
          <w:sz w:val="24"/>
          <w:szCs w:val="24"/>
        </w:rPr>
        <w:t>Friday</w:t>
      </w:r>
      <w:r w:rsidR="00756948">
        <w:rPr>
          <w:rFonts w:ascii="Calibri" w:hAnsi="Calibri"/>
          <w:sz w:val="24"/>
          <w:szCs w:val="24"/>
        </w:rPr>
        <w:t xml:space="preserve">, October </w:t>
      </w:r>
      <w:r>
        <w:rPr>
          <w:rFonts w:ascii="Calibri" w:hAnsi="Calibri"/>
          <w:sz w:val="24"/>
          <w:szCs w:val="24"/>
        </w:rPr>
        <w:t>2</w:t>
      </w:r>
      <w:r w:rsidR="00E05B32">
        <w:rPr>
          <w:rFonts w:ascii="Calibri" w:hAnsi="Calibri"/>
          <w:sz w:val="24"/>
          <w:szCs w:val="24"/>
        </w:rPr>
        <w:t>4</w:t>
      </w:r>
      <w:r w:rsidR="00756948">
        <w:rPr>
          <w:rFonts w:ascii="Calibri" w:hAnsi="Calibri"/>
          <w:sz w:val="24"/>
          <w:szCs w:val="24"/>
        </w:rPr>
        <w:tab/>
      </w:r>
      <w:r w:rsidR="00756948">
        <w:rPr>
          <w:rFonts w:ascii="Calibri" w:hAnsi="Calibri"/>
          <w:sz w:val="24"/>
          <w:szCs w:val="24"/>
        </w:rPr>
        <w:tab/>
      </w:r>
      <w:r>
        <w:rPr>
          <w:rFonts w:ascii="Calibri" w:hAnsi="Calibri"/>
          <w:sz w:val="24"/>
          <w:szCs w:val="24"/>
        </w:rPr>
        <w:tab/>
      </w:r>
      <w:r w:rsidR="00756948">
        <w:rPr>
          <w:rFonts w:ascii="Calibri" w:hAnsi="Calibri"/>
          <w:sz w:val="24"/>
          <w:szCs w:val="24"/>
        </w:rPr>
        <w:t xml:space="preserve">- </w:t>
      </w:r>
      <w:r w:rsidR="00E05B32">
        <w:rPr>
          <w:rFonts w:ascii="Calibri" w:hAnsi="Calibri"/>
          <w:sz w:val="24"/>
          <w:szCs w:val="24"/>
        </w:rPr>
        <w:t>second seminar</w:t>
      </w:r>
    </w:p>
    <w:p w:rsidR="00F26871" w:rsidRDefault="00BA0E14">
      <w:pPr>
        <w:rPr>
          <w:rFonts w:ascii="Calibri" w:hAnsi="Calibri"/>
          <w:sz w:val="24"/>
          <w:szCs w:val="24"/>
        </w:rPr>
      </w:pPr>
      <w:r>
        <w:rPr>
          <w:rFonts w:ascii="Calibri" w:hAnsi="Calibri"/>
          <w:sz w:val="24"/>
          <w:szCs w:val="24"/>
        </w:rPr>
        <w:lastRenderedPageBreak/>
        <w:t>Friday</w:t>
      </w:r>
      <w:r w:rsidR="00F26871">
        <w:rPr>
          <w:rFonts w:ascii="Calibri" w:hAnsi="Calibri"/>
          <w:sz w:val="24"/>
          <w:szCs w:val="24"/>
        </w:rPr>
        <w:t>,</w:t>
      </w:r>
      <w:r w:rsidR="00FE0BA3" w:rsidRPr="00AA0AB0">
        <w:rPr>
          <w:rFonts w:ascii="Calibri" w:hAnsi="Calibri"/>
          <w:sz w:val="24"/>
          <w:szCs w:val="24"/>
        </w:rPr>
        <w:t xml:space="preserve"> </w:t>
      </w:r>
      <w:r w:rsidR="00E05B32">
        <w:rPr>
          <w:rFonts w:ascii="Calibri" w:hAnsi="Calibri"/>
          <w:sz w:val="24"/>
          <w:szCs w:val="24"/>
        </w:rPr>
        <w:t>November 14</w:t>
      </w:r>
      <w:r>
        <w:rPr>
          <w:rFonts w:ascii="Calibri" w:hAnsi="Calibri"/>
          <w:sz w:val="24"/>
          <w:szCs w:val="24"/>
        </w:rPr>
        <w:tab/>
      </w:r>
      <w:r w:rsidR="002E76F4" w:rsidRPr="00AA0AB0">
        <w:rPr>
          <w:rFonts w:ascii="Calibri" w:hAnsi="Calibri"/>
          <w:sz w:val="24"/>
          <w:szCs w:val="24"/>
        </w:rPr>
        <w:tab/>
      </w:r>
      <w:r w:rsidR="002E76F4" w:rsidRPr="00AA0AB0">
        <w:rPr>
          <w:rFonts w:ascii="Calibri" w:hAnsi="Calibri"/>
          <w:sz w:val="24"/>
          <w:szCs w:val="24"/>
        </w:rPr>
        <w:tab/>
      </w:r>
      <w:r w:rsidR="00F26871">
        <w:rPr>
          <w:rFonts w:ascii="Calibri" w:hAnsi="Calibri"/>
          <w:sz w:val="24"/>
          <w:szCs w:val="24"/>
        </w:rPr>
        <w:t xml:space="preserve">- </w:t>
      </w:r>
      <w:r w:rsidR="00E05B32" w:rsidRPr="00E05B32">
        <w:rPr>
          <w:rFonts w:ascii="Calibri" w:hAnsi="Calibri"/>
          <w:sz w:val="24"/>
          <w:szCs w:val="24"/>
        </w:rPr>
        <w:t>third seminar</w:t>
      </w:r>
      <w:r w:rsidR="00E05B32">
        <w:rPr>
          <w:rFonts w:ascii="Calibri" w:hAnsi="Calibri"/>
          <w:sz w:val="24"/>
          <w:szCs w:val="24"/>
        </w:rPr>
        <w:t xml:space="preserve"> and essay due</w:t>
      </w:r>
    </w:p>
    <w:p w:rsidR="00AA7A07" w:rsidRDefault="00E05B32">
      <w:pPr>
        <w:rPr>
          <w:rFonts w:ascii="Calibri" w:hAnsi="Calibri"/>
          <w:sz w:val="24"/>
          <w:szCs w:val="24"/>
        </w:rPr>
      </w:pPr>
      <w:r>
        <w:rPr>
          <w:rFonts w:ascii="Calibri" w:hAnsi="Calibri"/>
          <w:sz w:val="24"/>
          <w:szCs w:val="24"/>
        </w:rPr>
        <w:t>Friday</w:t>
      </w:r>
      <w:r w:rsidR="00AA7A07">
        <w:rPr>
          <w:rFonts w:ascii="Calibri" w:hAnsi="Calibri"/>
          <w:sz w:val="24"/>
          <w:szCs w:val="24"/>
        </w:rPr>
        <w:t>,</w:t>
      </w:r>
      <w:r w:rsidR="00AA7A07" w:rsidRPr="00AA0AB0">
        <w:rPr>
          <w:rFonts w:ascii="Calibri" w:hAnsi="Calibri"/>
          <w:sz w:val="24"/>
          <w:szCs w:val="24"/>
        </w:rPr>
        <w:t xml:space="preserve"> </w:t>
      </w:r>
      <w:r w:rsidR="00250F8E">
        <w:rPr>
          <w:rFonts w:ascii="Calibri" w:hAnsi="Calibri"/>
          <w:sz w:val="24"/>
          <w:szCs w:val="24"/>
        </w:rPr>
        <w:t xml:space="preserve">November </w:t>
      </w:r>
      <w:r>
        <w:rPr>
          <w:rFonts w:ascii="Calibri" w:hAnsi="Calibri"/>
          <w:sz w:val="24"/>
          <w:szCs w:val="24"/>
        </w:rPr>
        <w:t>28</w:t>
      </w:r>
      <w:r w:rsidR="00AA7A07">
        <w:rPr>
          <w:rFonts w:ascii="Calibri" w:hAnsi="Calibri"/>
          <w:sz w:val="24"/>
          <w:szCs w:val="24"/>
        </w:rPr>
        <w:tab/>
      </w:r>
      <w:r w:rsidR="00AA7A07">
        <w:rPr>
          <w:rFonts w:ascii="Calibri" w:hAnsi="Calibri"/>
          <w:sz w:val="24"/>
          <w:szCs w:val="24"/>
        </w:rPr>
        <w:tab/>
      </w:r>
      <w:r w:rsidR="00AA7A07" w:rsidRPr="00AA0AB0">
        <w:rPr>
          <w:rFonts w:ascii="Calibri" w:hAnsi="Calibri"/>
          <w:sz w:val="24"/>
          <w:szCs w:val="24"/>
        </w:rPr>
        <w:tab/>
        <w:t xml:space="preserve">- </w:t>
      </w:r>
      <w:r>
        <w:rPr>
          <w:rFonts w:ascii="Calibri" w:hAnsi="Calibri"/>
          <w:sz w:val="24"/>
          <w:szCs w:val="24"/>
        </w:rPr>
        <w:t>fourth seminar</w:t>
      </w:r>
      <w:r w:rsidR="00AA7A07" w:rsidRPr="00AA0AB0">
        <w:rPr>
          <w:rFonts w:ascii="Calibri" w:hAnsi="Calibri"/>
          <w:sz w:val="24"/>
          <w:szCs w:val="24"/>
        </w:rPr>
        <w:t xml:space="preserve"> </w:t>
      </w:r>
    </w:p>
    <w:p w:rsidR="00756948" w:rsidRDefault="00E05B32">
      <w:pPr>
        <w:rPr>
          <w:rFonts w:ascii="Calibri" w:hAnsi="Calibri"/>
          <w:sz w:val="24"/>
          <w:szCs w:val="24"/>
        </w:rPr>
      </w:pPr>
      <w:r>
        <w:rPr>
          <w:rFonts w:ascii="Calibri" w:hAnsi="Calibri"/>
          <w:sz w:val="24"/>
          <w:szCs w:val="24"/>
        </w:rPr>
        <w:t>Monday</w:t>
      </w:r>
      <w:r w:rsidR="00756948">
        <w:rPr>
          <w:rFonts w:ascii="Calibri" w:hAnsi="Calibri"/>
          <w:sz w:val="24"/>
          <w:szCs w:val="24"/>
        </w:rPr>
        <w:t xml:space="preserve">, December </w:t>
      </w:r>
      <w:r>
        <w:rPr>
          <w:rFonts w:ascii="Calibri" w:hAnsi="Calibri"/>
          <w:sz w:val="24"/>
          <w:szCs w:val="24"/>
        </w:rPr>
        <w:t>1</w:t>
      </w:r>
      <w:r w:rsidR="00756948">
        <w:rPr>
          <w:rFonts w:ascii="Calibri" w:hAnsi="Calibri"/>
          <w:sz w:val="24"/>
          <w:szCs w:val="24"/>
        </w:rPr>
        <w:tab/>
      </w:r>
      <w:r w:rsidR="00756948">
        <w:rPr>
          <w:rFonts w:ascii="Calibri" w:hAnsi="Calibri"/>
          <w:sz w:val="24"/>
          <w:szCs w:val="24"/>
        </w:rPr>
        <w:tab/>
      </w:r>
      <w:r w:rsidR="00756948">
        <w:rPr>
          <w:rFonts w:ascii="Calibri" w:hAnsi="Calibri"/>
          <w:sz w:val="24"/>
          <w:szCs w:val="24"/>
        </w:rPr>
        <w:tab/>
        <w:t>- last class</w:t>
      </w:r>
    </w:p>
    <w:p w:rsidR="002E76F4" w:rsidRPr="00AA0AB0" w:rsidRDefault="00BA0E14">
      <w:pPr>
        <w:rPr>
          <w:rFonts w:ascii="Calibri" w:hAnsi="Calibri"/>
          <w:sz w:val="24"/>
          <w:szCs w:val="24"/>
        </w:rPr>
      </w:pPr>
      <w:r>
        <w:rPr>
          <w:rFonts w:ascii="Calibri" w:hAnsi="Calibri"/>
          <w:sz w:val="24"/>
          <w:szCs w:val="24"/>
        </w:rPr>
        <w:t xml:space="preserve">Sometime in </w:t>
      </w:r>
      <w:r w:rsidR="002E76F4" w:rsidRPr="00AA0AB0">
        <w:rPr>
          <w:rFonts w:ascii="Calibri" w:hAnsi="Calibri"/>
          <w:sz w:val="24"/>
          <w:szCs w:val="24"/>
        </w:rPr>
        <w:t>December</w:t>
      </w:r>
      <w:r w:rsidR="002E76F4" w:rsidRPr="00AA0AB0">
        <w:rPr>
          <w:rFonts w:ascii="Calibri" w:hAnsi="Calibri"/>
          <w:sz w:val="24"/>
          <w:szCs w:val="24"/>
        </w:rPr>
        <w:tab/>
      </w:r>
      <w:r w:rsidR="00F26871">
        <w:rPr>
          <w:rFonts w:ascii="Calibri" w:hAnsi="Calibri"/>
          <w:sz w:val="24"/>
          <w:szCs w:val="24"/>
        </w:rPr>
        <w:tab/>
      </w:r>
      <w:r w:rsidR="002E76F4" w:rsidRPr="00AA0AB0">
        <w:rPr>
          <w:rFonts w:ascii="Calibri" w:hAnsi="Calibri"/>
          <w:sz w:val="24"/>
          <w:szCs w:val="24"/>
        </w:rPr>
        <w:t xml:space="preserve">- </w:t>
      </w:r>
      <w:r w:rsidR="002E76F4" w:rsidRPr="00AA0AB0">
        <w:rPr>
          <w:rFonts w:ascii="Calibri" w:hAnsi="Calibri"/>
          <w:b/>
          <w:sz w:val="24"/>
          <w:szCs w:val="24"/>
        </w:rPr>
        <w:t>FINAL EXAM</w:t>
      </w:r>
      <w:r w:rsidR="002E76F4" w:rsidRPr="00AA0AB0">
        <w:rPr>
          <w:rFonts w:ascii="Calibri" w:hAnsi="Calibri"/>
          <w:sz w:val="24"/>
          <w:szCs w:val="24"/>
        </w:rPr>
        <w:t xml:space="preserve"> </w:t>
      </w:r>
    </w:p>
    <w:p w:rsidR="001F2042" w:rsidRPr="00AA0AB0" w:rsidRDefault="001F2042">
      <w:pPr>
        <w:rPr>
          <w:rFonts w:ascii="Calibri" w:hAnsi="Calibri"/>
          <w:sz w:val="24"/>
          <w:szCs w:val="24"/>
        </w:rPr>
      </w:pPr>
    </w:p>
    <w:p w:rsidR="002E76F4" w:rsidRPr="00AA0AB0" w:rsidRDefault="002E76F4">
      <w:pPr>
        <w:rPr>
          <w:rFonts w:ascii="Calibri" w:hAnsi="Calibri"/>
          <w:b/>
          <w:sz w:val="24"/>
          <w:szCs w:val="24"/>
        </w:rPr>
      </w:pPr>
      <w:r w:rsidRPr="00AA0AB0">
        <w:rPr>
          <w:rFonts w:ascii="Calibri" w:hAnsi="Calibri"/>
          <w:b/>
          <w:i/>
          <w:sz w:val="24"/>
          <w:szCs w:val="24"/>
        </w:rPr>
        <w:t xml:space="preserve">If you have ANY questions, concerns, or comments about this course, please feel free to address them with </w:t>
      </w:r>
      <w:r w:rsidR="00E05B32">
        <w:rPr>
          <w:rFonts w:ascii="Calibri" w:hAnsi="Calibri"/>
          <w:b/>
          <w:i/>
          <w:sz w:val="24"/>
          <w:szCs w:val="24"/>
        </w:rPr>
        <w:t>me</w:t>
      </w:r>
      <w:r w:rsidRPr="00AA0AB0">
        <w:rPr>
          <w:rFonts w:ascii="Calibri" w:hAnsi="Calibri"/>
          <w:b/>
          <w:i/>
          <w:sz w:val="24"/>
          <w:szCs w:val="24"/>
        </w:rPr>
        <w:t xml:space="preserve"> at any time. </w:t>
      </w:r>
    </w:p>
    <w:sectPr w:rsidR="002E76F4" w:rsidRPr="00AA0AB0">
      <w:footerReference w:type="default" r:id="rId37"/>
      <w:type w:val="continuous"/>
      <w:pgSz w:w="12242" w:h="15842" w:code="1"/>
      <w:pgMar w:top="1009"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A0" w:rsidRDefault="009479A0">
      <w:r>
        <w:separator/>
      </w:r>
    </w:p>
  </w:endnote>
  <w:endnote w:type="continuationSeparator" w:id="0">
    <w:p w:rsidR="009479A0" w:rsidRDefault="0094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B32" w:rsidRDefault="00E05B3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072B">
      <w:rPr>
        <w:rStyle w:val="PageNumber"/>
        <w:noProof/>
      </w:rPr>
      <w:t>12</w:t>
    </w:r>
    <w:r>
      <w:rPr>
        <w:rStyle w:val="PageNumber"/>
      </w:rPr>
      <w:fldChar w:fldCharType="end"/>
    </w:r>
  </w:p>
  <w:p w:rsidR="00E05B32" w:rsidRDefault="00E05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A0" w:rsidRDefault="009479A0">
      <w:r>
        <w:separator/>
      </w:r>
    </w:p>
  </w:footnote>
  <w:footnote w:type="continuationSeparator" w:id="0">
    <w:p w:rsidR="009479A0" w:rsidRDefault="00947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491A2"/>
    <w:lvl w:ilvl="0">
      <w:numFmt w:val="bullet"/>
      <w:lvlText w:val="*"/>
      <w:lvlJc w:val="left"/>
    </w:lvl>
  </w:abstractNum>
  <w:abstractNum w:abstractNumId="1">
    <w:nsid w:val="0A52141F"/>
    <w:multiLevelType w:val="hybridMultilevel"/>
    <w:tmpl w:val="40DC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0862D1"/>
    <w:multiLevelType w:val="hybridMultilevel"/>
    <w:tmpl w:val="B1883B00"/>
    <w:lvl w:ilvl="0" w:tplc="E940F92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A2A1E"/>
    <w:multiLevelType w:val="hybridMultilevel"/>
    <w:tmpl w:val="F7CAA1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C783BEF"/>
    <w:multiLevelType w:val="hybridMultilevel"/>
    <w:tmpl w:val="DCAE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A69E8"/>
    <w:multiLevelType w:val="hybridMultilevel"/>
    <w:tmpl w:val="BC26B120"/>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34525C4F"/>
    <w:multiLevelType w:val="hybridMultilevel"/>
    <w:tmpl w:val="69CC50D4"/>
    <w:lvl w:ilvl="0" w:tplc="6316D68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5A204B71"/>
    <w:multiLevelType w:val="hybridMultilevel"/>
    <w:tmpl w:val="036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6A029F"/>
    <w:multiLevelType w:val="hybridMultilevel"/>
    <w:tmpl w:val="94A64B46"/>
    <w:lvl w:ilvl="0" w:tplc="11B2433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3EC7360"/>
    <w:multiLevelType w:val="hybridMultilevel"/>
    <w:tmpl w:val="0EBE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4">
    <w:abstractNumId w:val="7"/>
  </w:num>
  <w:num w:numId="5">
    <w:abstractNumId w:val="1"/>
  </w:num>
  <w:num w:numId="6">
    <w:abstractNumId w:val="9"/>
  </w:num>
  <w:num w:numId="7">
    <w:abstractNumId w:val="5"/>
  </w:num>
  <w:num w:numId="8">
    <w:abstractNumId w:val="3"/>
  </w:num>
  <w:num w:numId="9">
    <w:abstractNumId w:val="4"/>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D6"/>
    <w:rsid w:val="00006ABC"/>
    <w:rsid w:val="00032307"/>
    <w:rsid w:val="00084935"/>
    <w:rsid w:val="00097ABA"/>
    <w:rsid w:val="000E6AA5"/>
    <w:rsid w:val="000F020C"/>
    <w:rsid w:val="00102A72"/>
    <w:rsid w:val="0013282E"/>
    <w:rsid w:val="00150969"/>
    <w:rsid w:val="00187334"/>
    <w:rsid w:val="001923CC"/>
    <w:rsid w:val="001A6505"/>
    <w:rsid w:val="001C1B0E"/>
    <w:rsid w:val="001F2042"/>
    <w:rsid w:val="0020624C"/>
    <w:rsid w:val="00221EB9"/>
    <w:rsid w:val="002462A9"/>
    <w:rsid w:val="002468C2"/>
    <w:rsid w:val="00250F8E"/>
    <w:rsid w:val="00277238"/>
    <w:rsid w:val="002832AB"/>
    <w:rsid w:val="00293D4B"/>
    <w:rsid w:val="002A4AFA"/>
    <w:rsid w:val="002B7F9F"/>
    <w:rsid w:val="002E2830"/>
    <w:rsid w:val="002E7642"/>
    <w:rsid w:val="002E76F4"/>
    <w:rsid w:val="00324F9C"/>
    <w:rsid w:val="00397190"/>
    <w:rsid w:val="003C46B8"/>
    <w:rsid w:val="003E6D2C"/>
    <w:rsid w:val="003F14D6"/>
    <w:rsid w:val="004122CC"/>
    <w:rsid w:val="00416C74"/>
    <w:rsid w:val="0048028B"/>
    <w:rsid w:val="0048072B"/>
    <w:rsid w:val="004B4884"/>
    <w:rsid w:val="004B7FBC"/>
    <w:rsid w:val="004C35F9"/>
    <w:rsid w:val="004D26A5"/>
    <w:rsid w:val="00504769"/>
    <w:rsid w:val="00555A99"/>
    <w:rsid w:val="005578BB"/>
    <w:rsid w:val="0057418B"/>
    <w:rsid w:val="005E352D"/>
    <w:rsid w:val="005F1A17"/>
    <w:rsid w:val="005F4F0D"/>
    <w:rsid w:val="00606F04"/>
    <w:rsid w:val="00630820"/>
    <w:rsid w:val="006509D6"/>
    <w:rsid w:val="00657CE6"/>
    <w:rsid w:val="00677C2C"/>
    <w:rsid w:val="006A1200"/>
    <w:rsid w:val="006A2824"/>
    <w:rsid w:val="006B5671"/>
    <w:rsid w:val="006F2399"/>
    <w:rsid w:val="007047AC"/>
    <w:rsid w:val="00740564"/>
    <w:rsid w:val="00752D06"/>
    <w:rsid w:val="00756948"/>
    <w:rsid w:val="007946BC"/>
    <w:rsid w:val="007D69D5"/>
    <w:rsid w:val="00824A2F"/>
    <w:rsid w:val="00853602"/>
    <w:rsid w:val="00892162"/>
    <w:rsid w:val="008D2EF9"/>
    <w:rsid w:val="008F17C4"/>
    <w:rsid w:val="00916567"/>
    <w:rsid w:val="00930653"/>
    <w:rsid w:val="009479A0"/>
    <w:rsid w:val="009627C8"/>
    <w:rsid w:val="00971F0D"/>
    <w:rsid w:val="00996812"/>
    <w:rsid w:val="009B47D6"/>
    <w:rsid w:val="009C31E2"/>
    <w:rsid w:val="00A27D5C"/>
    <w:rsid w:val="00A37932"/>
    <w:rsid w:val="00A65BD9"/>
    <w:rsid w:val="00A6675D"/>
    <w:rsid w:val="00A73B42"/>
    <w:rsid w:val="00A86FB1"/>
    <w:rsid w:val="00A93D5E"/>
    <w:rsid w:val="00A96C8B"/>
    <w:rsid w:val="00AA0AB0"/>
    <w:rsid w:val="00AA7A07"/>
    <w:rsid w:val="00B30594"/>
    <w:rsid w:val="00B33001"/>
    <w:rsid w:val="00B51189"/>
    <w:rsid w:val="00B736F9"/>
    <w:rsid w:val="00BA0C6B"/>
    <w:rsid w:val="00BA0E14"/>
    <w:rsid w:val="00BC2CEF"/>
    <w:rsid w:val="00BD384F"/>
    <w:rsid w:val="00C0125A"/>
    <w:rsid w:val="00C15010"/>
    <w:rsid w:val="00C1547A"/>
    <w:rsid w:val="00C24D73"/>
    <w:rsid w:val="00C44331"/>
    <w:rsid w:val="00C47333"/>
    <w:rsid w:val="00C708AF"/>
    <w:rsid w:val="00CA442F"/>
    <w:rsid w:val="00CA7EEB"/>
    <w:rsid w:val="00D048DE"/>
    <w:rsid w:val="00D34225"/>
    <w:rsid w:val="00D43D77"/>
    <w:rsid w:val="00D43DD0"/>
    <w:rsid w:val="00D54298"/>
    <w:rsid w:val="00D8192B"/>
    <w:rsid w:val="00DC570D"/>
    <w:rsid w:val="00E00EA5"/>
    <w:rsid w:val="00E02C24"/>
    <w:rsid w:val="00E05B32"/>
    <w:rsid w:val="00E11270"/>
    <w:rsid w:val="00E1395D"/>
    <w:rsid w:val="00E25900"/>
    <w:rsid w:val="00ED2099"/>
    <w:rsid w:val="00ED6F51"/>
    <w:rsid w:val="00EF55A1"/>
    <w:rsid w:val="00F06FD6"/>
    <w:rsid w:val="00F14F70"/>
    <w:rsid w:val="00F26871"/>
    <w:rsid w:val="00F358A1"/>
    <w:rsid w:val="00F3677B"/>
    <w:rsid w:val="00F46385"/>
    <w:rsid w:val="00F52E7F"/>
    <w:rsid w:val="00F65DCE"/>
    <w:rsid w:val="00F74D18"/>
    <w:rsid w:val="00F77018"/>
    <w:rsid w:val="00F97675"/>
    <w:rsid w:val="00FE0BA3"/>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2">
    <w:name w:val="heading 2"/>
    <w:basedOn w:val="Normal"/>
    <w:next w:val="Normal"/>
    <w:link w:val="Heading2Char"/>
    <w:unhideWhenUsed/>
    <w:qFormat/>
    <w:rsid w:val="004C35F9"/>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before="134"/>
      <w:jc w:val="both"/>
    </w:pPr>
    <w:rPr>
      <w:rFonts w:ascii="Garamond" w:hAnsi="Garamond"/>
      <w:sz w:val="24"/>
      <w:lang w:val="en-US"/>
    </w:rPr>
  </w:style>
  <w:style w:type="paragraph" w:styleId="DocumentMap">
    <w:name w:val="Document Map"/>
    <w:basedOn w:val="Normal"/>
    <w:pPr>
      <w:shd w:val="clear" w:color="auto" w:fill="000080"/>
    </w:pPr>
    <w:rPr>
      <w:rFonts w:ascii="Tahoma" w:hAnsi="Tahoma"/>
    </w:rPr>
  </w:style>
  <w:style w:type="paragraph" w:styleId="PlainText">
    <w:name w:val="Plain Text"/>
    <w:basedOn w:val="Normal"/>
    <w:link w:val="PlainTextChar"/>
    <w:uiPriority w:val="99"/>
    <w:rsid w:val="004C35F9"/>
    <w:rPr>
      <w:rFonts w:ascii="Courier New" w:hAnsi="Courier New" w:cs="Courier New"/>
      <w:spacing w:val="-3"/>
      <w:lang w:val="en-US"/>
    </w:rPr>
  </w:style>
  <w:style w:type="character" w:customStyle="1" w:styleId="PlainTextChar">
    <w:name w:val="Plain Text Char"/>
    <w:basedOn w:val="DefaultParagraphFont"/>
    <w:link w:val="PlainText"/>
    <w:uiPriority w:val="99"/>
    <w:rsid w:val="004C35F9"/>
    <w:rPr>
      <w:rFonts w:ascii="Courier New" w:hAnsi="Courier New" w:cs="Courier New"/>
      <w:spacing w:val="-3"/>
    </w:rPr>
  </w:style>
  <w:style w:type="paragraph" w:styleId="ListParagraph">
    <w:name w:val="List Paragraph"/>
    <w:basedOn w:val="Normal"/>
    <w:uiPriority w:val="99"/>
    <w:qFormat/>
    <w:rsid w:val="004C35F9"/>
    <w:pPr>
      <w:overflowPunct/>
      <w:autoSpaceDE/>
      <w:autoSpaceDN/>
      <w:adjustRightInd/>
      <w:ind w:left="720"/>
      <w:textAlignment w:val="auto"/>
    </w:pPr>
    <w:rPr>
      <w:sz w:val="24"/>
      <w:szCs w:val="24"/>
      <w:lang w:val="en-CA"/>
    </w:rPr>
  </w:style>
  <w:style w:type="character" w:customStyle="1" w:styleId="Heading2Char">
    <w:name w:val="Heading 2 Char"/>
    <w:basedOn w:val="DefaultParagraphFont"/>
    <w:link w:val="Heading2"/>
    <w:rsid w:val="004C35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A86F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2">
    <w:name w:val="heading 2"/>
    <w:basedOn w:val="Normal"/>
    <w:next w:val="Normal"/>
    <w:link w:val="Heading2Char"/>
    <w:unhideWhenUsed/>
    <w:qFormat/>
    <w:rsid w:val="004C35F9"/>
    <w:pPr>
      <w:keepNext/>
      <w:keepLines/>
      <w:overflowPunct/>
      <w:autoSpaceDE/>
      <w:autoSpaceDN/>
      <w:adjustRightInd/>
      <w:spacing w:before="200"/>
      <w:textAlignment w:val="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before="134"/>
      <w:jc w:val="both"/>
    </w:pPr>
    <w:rPr>
      <w:rFonts w:ascii="Garamond" w:hAnsi="Garamond"/>
      <w:sz w:val="24"/>
      <w:lang w:val="en-US"/>
    </w:rPr>
  </w:style>
  <w:style w:type="paragraph" w:styleId="DocumentMap">
    <w:name w:val="Document Map"/>
    <w:basedOn w:val="Normal"/>
    <w:pPr>
      <w:shd w:val="clear" w:color="auto" w:fill="000080"/>
    </w:pPr>
    <w:rPr>
      <w:rFonts w:ascii="Tahoma" w:hAnsi="Tahoma"/>
    </w:rPr>
  </w:style>
  <w:style w:type="paragraph" w:styleId="PlainText">
    <w:name w:val="Plain Text"/>
    <w:basedOn w:val="Normal"/>
    <w:link w:val="PlainTextChar"/>
    <w:uiPriority w:val="99"/>
    <w:rsid w:val="004C35F9"/>
    <w:rPr>
      <w:rFonts w:ascii="Courier New" w:hAnsi="Courier New" w:cs="Courier New"/>
      <w:spacing w:val="-3"/>
      <w:lang w:val="en-US"/>
    </w:rPr>
  </w:style>
  <w:style w:type="character" w:customStyle="1" w:styleId="PlainTextChar">
    <w:name w:val="Plain Text Char"/>
    <w:basedOn w:val="DefaultParagraphFont"/>
    <w:link w:val="PlainText"/>
    <w:uiPriority w:val="99"/>
    <w:rsid w:val="004C35F9"/>
    <w:rPr>
      <w:rFonts w:ascii="Courier New" w:hAnsi="Courier New" w:cs="Courier New"/>
      <w:spacing w:val="-3"/>
    </w:rPr>
  </w:style>
  <w:style w:type="paragraph" w:styleId="ListParagraph">
    <w:name w:val="List Paragraph"/>
    <w:basedOn w:val="Normal"/>
    <w:uiPriority w:val="99"/>
    <w:qFormat/>
    <w:rsid w:val="004C35F9"/>
    <w:pPr>
      <w:overflowPunct/>
      <w:autoSpaceDE/>
      <w:autoSpaceDN/>
      <w:adjustRightInd/>
      <w:ind w:left="720"/>
      <w:textAlignment w:val="auto"/>
    </w:pPr>
    <w:rPr>
      <w:sz w:val="24"/>
      <w:szCs w:val="24"/>
      <w:lang w:val="en-CA"/>
    </w:rPr>
  </w:style>
  <w:style w:type="character" w:customStyle="1" w:styleId="Heading2Char">
    <w:name w:val="Heading 2 Char"/>
    <w:basedOn w:val="DefaultParagraphFont"/>
    <w:link w:val="Heading2"/>
    <w:rsid w:val="004C35F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A86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98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slenko/com" TargetMode="External"/><Relationship Id="rId13" Type="http://schemas.openxmlformats.org/officeDocument/2006/relationships/hyperlink" Target="http://avalon.law.yale.edu/20th_century/wilson14.asp" TargetMode="External"/><Relationship Id="rId18" Type="http://schemas.openxmlformats.org/officeDocument/2006/relationships/hyperlink" Target="http://avalon.law.yale.edu/20th_century/rapallo_001.asp" TargetMode="External"/><Relationship Id="rId26" Type="http://schemas.openxmlformats.org/officeDocument/2006/relationships/hyperlink" Target="http://avalon.law.yale.edu/subject_menus/atmenu.asp"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avalon.law.yale.edu/subject_menus/blbkmenu.asp" TargetMode="External"/><Relationship Id="rId34" Type="http://schemas.openxmlformats.org/officeDocument/2006/relationships/hyperlink" Target="http://www.ryerson.ca/ai/students/studentcheating.html" TargetMode="External"/><Relationship Id="rId7" Type="http://schemas.openxmlformats.org/officeDocument/2006/relationships/endnotes" Target="endnotes.xml"/><Relationship Id="rId12" Type="http://schemas.openxmlformats.org/officeDocument/2006/relationships/hyperlink" Target="http://avalon.law.yale.edu/20th_century/angrusen.asp" TargetMode="External"/><Relationship Id="rId17" Type="http://schemas.openxmlformats.org/officeDocument/2006/relationships/hyperlink" Target="http://avalon.law.yale.edu/imt/parti.asp" TargetMode="External"/><Relationship Id="rId25" Type="http://schemas.openxmlformats.org/officeDocument/2006/relationships/hyperlink" Target="http://digitalarchive.wilsoncenter.org/document/110994" TargetMode="External"/><Relationship Id="rId33" Type="http://schemas.openxmlformats.org/officeDocument/2006/relationships/hyperlink" Target="http://www.youtube.com/watch?v=IgtIyNRv3g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valon.law.yale.edu/20th_century/brwh1922.asp" TargetMode="External"/><Relationship Id="rId20" Type="http://schemas.openxmlformats.org/officeDocument/2006/relationships/hyperlink" Target="http://avalon.law.yale.edu/imt/hossbach.asp" TargetMode="External"/><Relationship Id="rId29" Type="http://schemas.openxmlformats.org/officeDocument/2006/relationships/hyperlink" Target="http://avalon.law.yale.edu/wwii/yalta.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valon.law.yale.edu/20th_century/entecord.asp" TargetMode="External"/><Relationship Id="rId24" Type="http://schemas.openxmlformats.org/officeDocument/2006/relationships/hyperlink" Target="http://avalon.law.yale.edu/subject_menus/nazsov.asp" TargetMode="External"/><Relationship Id="rId32" Type="http://schemas.openxmlformats.org/officeDocument/2006/relationships/hyperlink" Target="http://www.youtube.com/watch?v=pv-RW2FP1tQ"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valon.law.yale.edu/20th_century/balfour.asp" TargetMode="External"/><Relationship Id="rId23" Type="http://schemas.openxmlformats.org/officeDocument/2006/relationships/hyperlink" Target="http://avalon.law.yale.edu/subject_menus/munmenu.asp" TargetMode="External"/><Relationship Id="rId28" Type="http://schemas.openxmlformats.org/officeDocument/2006/relationships/hyperlink" Target="http://www.holocaustresearchproject.org/holoprelude/Wannsee/wanseeminutes.html" TargetMode="External"/><Relationship Id="rId36" Type="http://schemas.openxmlformats.org/officeDocument/2006/relationships/hyperlink" Target="www.ryerson.ca/academicintegrity" TargetMode="External"/><Relationship Id="rId10" Type="http://schemas.openxmlformats.org/officeDocument/2006/relationships/hyperlink" Target="http://avalon.law.yale.edu/19th_century/frrumil.asp" TargetMode="External"/><Relationship Id="rId19" Type="http://schemas.openxmlformats.org/officeDocument/2006/relationships/hyperlink" Target="http://avalon.law.yale.edu/subject_menus/kbmenu.asp" TargetMode="External"/><Relationship Id="rId31" Type="http://schemas.openxmlformats.org/officeDocument/2006/relationships/hyperlink" Target="http://www.awf.or.jp/e3/oralhistory-00.html" TargetMode="External"/><Relationship Id="rId4" Type="http://schemas.openxmlformats.org/officeDocument/2006/relationships/settings" Target="settings.xml"/><Relationship Id="rId9" Type="http://schemas.openxmlformats.org/officeDocument/2006/relationships/hyperlink" Target="http://www.kislenko.com" TargetMode="External"/><Relationship Id="rId14" Type="http://schemas.openxmlformats.org/officeDocument/2006/relationships/hyperlink" Target="http://avalon.law.yale.edu/20th_century/sykes.asp" TargetMode="External"/><Relationship Id="rId22" Type="http://schemas.openxmlformats.org/officeDocument/2006/relationships/hyperlink" Target="http://avalon.law.yale.edu/subject_menus/ylbkmenu.asp" TargetMode="External"/><Relationship Id="rId27" Type="http://schemas.openxmlformats.org/officeDocument/2006/relationships/hyperlink" Target="http://avalon.law.yale.edu/wwii/atlantic.asp" TargetMode="External"/><Relationship Id="rId30" Type="http://schemas.openxmlformats.org/officeDocument/2006/relationships/hyperlink" Target="http://avalon.law.yale.edu/imt/01-04-46.asp" TargetMode="External"/><Relationship Id="rId35" Type="http://schemas.openxmlformats.org/officeDocument/2006/relationships/hyperlink" Target="http://www.ryerson.ca/senate/policies/pol60-F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4757</Words>
  <Characters>27119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RYERSON POLYTECHNIC UNIVERSITY</vt:lpstr>
    </vt:vector>
  </TitlesOfParts>
  <Company>Ryerson University</Company>
  <LinksUpToDate>false</LinksUpToDate>
  <CharactersWithSpaces>31813</CharactersWithSpaces>
  <SharedDoc>false</SharedDoc>
  <HLinks>
    <vt:vector size="18" baseType="variant">
      <vt:variant>
        <vt:i4>7340047</vt:i4>
      </vt:variant>
      <vt:variant>
        <vt:i4>6</vt:i4>
      </vt:variant>
      <vt:variant>
        <vt:i4>0</vt:i4>
      </vt:variant>
      <vt:variant>
        <vt:i4>5</vt:i4>
      </vt:variant>
      <vt:variant>
        <vt:lpwstr>G:\2005\www.ryerson.ca\academicintegrity</vt:lpwstr>
      </vt:variant>
      <vt:variant>
        <vt:lpwstr/>
      </vt:variant>
      <vt:variant>
        <vt:i4>6815789</vt:i4>
      </vt:variant>
      <vt:variant>
        <vt:i4>3</vt:i4>
      </vt:variant>
      <vt:variant>
        <vt:i4>0</vt:i4>
      </vt:variant>
      <vt:variant>
        <vt:i4>5</vt:i4>
      </vt:variant>
      <vt:variant>
        <vt:lpwstr>http://www.ryerson.ca/ai/students/studentcheating.html</vt:lpwstr>
      </vt:variant>
      <vt:variant>
        <vt:lpwstr/>
      </vt:variant>
      <vt:variant>
        <vt:i4>8192055</vt:i4>
      </vt:variant>
      <vt:variant>
        <vt:i4>0</vt:i4>
      </vt:variant>
      <vt:variant>
        <vt:i4>0</vt:i4>
      </vt:variant>
      <vt:variant>
        <vt:i4>5</vt:i4>
      </vt:variant>
      <vt:variant>
        <vt:lpwstr>http://www.kislenko/com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RYERSON POLYTECHNIC UNIVERSITY</dc:title>
  <dc:creator>Arne Kislenko</dc:creator>
  <cp:lastModifiedBy>Administrator</cp:lastModifiedBy>
  <cp:revision>3</cp:revision>
  <cp:lastPrinted>2009-09-08T22:12:00Z</cp:lastPrinted>
  <dcterms:created xsi:type="dcterms:W3CDTF">2014-09-05T05:45:00Z</dcterms:created>
  <dcterms:modified xsi:type="dcterms:W3CDTF">2014-11-10T01:15:00Z</dcterms:modified>
</cp:coreProperties>
</file>